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62C" w:rsidRPr="009A6424" w:rsidRDefault="008B062C" w:rsidP="008B06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4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АНАЛИТИЧЕСКАЯ СПРАВКА</w:t>
      </w:r>
    </w:p>
    <w:p w:rsidR="008B062C" w:rsidRPr="009A6424" w:rsidRDefault="008B062C" w:rsidP="00C96F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4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результатах государственной итоговой аттеста</w:t>
      </w:r>
      <w:r w:rsidR="003B0E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ции выпускников 9 класса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3B0E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МБОУ ООШ с</w:t>
      </w:r>
      <w:proofErr w:type="gramStart"/>
      <w:r w:rsidR="003B0E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.С</w:t>
      </w:r>
      <w:proofErr w:type="gramEnd"/>
      <w:r w:rsidR="003B0E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ухотского </w:t>
      </w:r>
      <w:r w:rsidR="00C107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2015– 2016</w:t>
      </w:r>
      <w:r w:rsidRPr="009A64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учебном году</w:t>
      </w:r>
    </w:p>
    <w:p w:rsidR="008B062C" w:rsidRPr="009A6424" w:rsidRDefault="008B062C" w:rsidP="008B06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62C" w:rsidRPr="00C96FF1" w:rsidRDefault="008B062C" w:rsidP="008B0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59 п.4 Федерального Закона РФ от 29 декабря 2012г. № 273-ФЗ «Об образовании в Российской Федерации» государственная итоговая аттестация, завершающая освоение имеющих государственную аккредитацию основных образовательных программ основного общего образования, является обязательной</w:t>
      </w:r>
      <w:proofErr w:type="gramStart"/>
      <w:r w:rsidRPr="00C9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8B062C" w:rsidRPr="00C96FF1" w:rsidRDefault="008B062C" w:rsidP="008B0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6F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образования и науки Российской Федерации от 25 декабря 2013 г. № 1394, организационной (территориальной) схемой организации проведения государственной итоговой аттестации по образовательным программам основного общего образования государственная итоговая аттестация выпускников 9-х классов проводилась в форме основного единого экзамена (ОГЭ).</w:t>
      </w:r>
      <w:proofErr w:type="gramEnd"/>
    </w:p>
    <w:p w:rsidR="008B062C" w:rsidRPr="00C96FF1" w:rsidRDefault="008B062C" w:rsidP="008B0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ОГЭ была проведена согласно плану мероприятий по подготовке и проведению ОГЭ.</w:t>
      </w:r>
    </w:p>
    <w:p w:rsidR="008B062C" w:rsidRPr="00C96FF1" w:rsidRDefault="008B062C" w:rsidP="008B0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подготовки к ОГЭ рассматривались на педсоветах, совещаниях при директоре, семинарах. Проводились родительские, классные ученические собрания по вопросам подготовки к ОГЭ, по изучению нормативно-правовой базы, проводились индивидуальные консультации для родителей и обучающихся. </w:t>
      </w:r>
    </w:p>
    <w:p w:rsidR="008B062C" w:rsidRPr="00C96FF1" w:rsidRDefault="008B062C" w:rsidP="008B0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9 классе в 2015/2016 учебном году обучались 10 выпускников. К государственной (итоговой) аттестации были допущены все выпускники. </w:t>
      </w:r>
    </w:p>
    <w:p w:rsidR="00851307" w:rsidRPr="00FD5BB8" w:rsidRDefault="00851307" w:rsidP="008513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D5B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Сводные 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езультаты участия выпускников 9класса в  О</w:t>
      </w:r>
      <w:r w:rsidRPr="00FD5B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ГЭ</w:t>
      </w:r>
    </w:p>
    <w:tbl>
      <w:tblPr>
        <w:tblW w:w="9757" w:type="dxa"/>
        <w:tblInd w:w="-10" w:type="dxa"/>
        <w:tblLayout w:type="fixed"/>
        <w:tblLook w:val="0000"/>
      </w:tblPr>
      <w:tblGrid>
        <w:gridCol w:w="2103"/>
        <w:gridCol w:w="3402"/>
        <w:gridCol w:w="4252"/>
      </w:tblGrid>
      <w:tr w:rsidR="00851307" w:rsidRPr="00FD5BB8" w:rsidTr="009618FA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307" w:rsidRPr="00FD5BB8" w:rsidRDefault="00851307" w:rsidP="009618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307" w:rsidRPr="00FD5BB8" w:rsidRDefault="00E8358D" w:rsidP="009618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2015-2016</w:t>
            </w:r>
            <w:r w:rsidR="00851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учебный год</w:t>
            </w:r>
          </w:p>
        </w:tc>
      </w:tr>
      <w:tr w:rsidR="00851307" w:rsidRPr="00FD5BB8" w:rsidTr="009618FA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307" w:rsidRPr="00FD5BB8" w:rsidRDefault="00851307" w:rsidP="009618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307" w:rsidRPr="00FD5BB8" w:rsidRDefault="00851307" w:rsidP="009618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D5B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Кол-во уч-ся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307" w:rsidRPr="00FD5BB8" w:rsidRDefault="00851307" w:rsidP="009C1C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Средняя оценка </w:t>
            </w:r>
            <w:r w:rsidRPr="00FD5B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по школе</w:t>
            </w:r>
            <w:r w:rsidR="009C1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(по району)</w:t>
            </w:r>
          </w:p>
        </w:tc>
      </w:tr>
      <w:tr w:rsidR="00851307" w:rsidRPr="00FD5BB8" w:rsidTr="009618FA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307" w:rsidRPr="00FD5BB8" w:rsidRDefault="00851307" w:rsidP="009618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D5B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307" w:rsidRPr="00FD5BB8" w:rsidRDefault="00851307" w:rsidP="009618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307" w:rsidRPr="00FD5BB8" w:rsidRDefault="00851307" w:rsidP="009C1C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3,2</w:t>
            </w:r>
            <w:r w:rsidR="009C1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                                             3,5</w:t>
            </w:r>
          </w:p>
        </w:tc>
      </w:tr>
      <w:tr w:rsidR="00851307" w:rsidRPr="00FD5BB8" w:rsidTr="009618FA">
        <w:trPr>
          <w:trHeight w:val="36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307" w:rsidRPr="00FD5BB8" w:rsidRDefault="00851307" w:rsidP="009618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D5B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307" w:rsidRPr="00FD5BB8" w:rsidRDefault="00851307" w:rsidP="009618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307" w:rsidRPr="00FD5BB8" w:rsidRDefault="00851307" w:rsidP="009C1C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 w:rsidR="005255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,6</w:t>
            </w:r>
            <w:r w:rsidR="009C1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                                             </w:t>
            </w:r>
          </w:p>
        </w:tc>
      </w:tr>
    </w:tbl>
    <w:p w:rsidR="00851307" w:rsidRDefault="00851307" w:rsidP="00851307">
      <w:pPr>
        <w:pStyle w:val="a7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51307" w:rsidRDefault="00851307" w:rsidP="00851307">
      <w:pPr>
        <w:pStyle w:val="a7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F1A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Обучаю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щиеся школы сдали ОГЭ  по обязательным предметам:</w:t>
      </w:r>
      <w:r w:rsidR="00A2054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русский язык и математика.  7 учеников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не справились с </w:t>
      </w:r>
      <w:r w:rsidR="00A2054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экзаменом по математике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="00A2054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При повторной сдаче экзамена 5 выпускников поучили «4».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Один</w:t>
      </w:r>
      <w:r w:rsidR="00A2054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A2054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«3», один  - «2»</w:t>
      </w:r>
      <w:proofErr w:type="gramStart"/>
      <w:r w:rsidR="00A2054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е сдал математику. </w:t>
      </w:r>
      <w:r w:rsidR="00A2709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9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</w:t>
      </w:r>
      <w:r w:rsidR="00A2709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90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%) выпускников получили аттестат об </w:t>
      </w:r>
      <w:r w:rsidR="00A2709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основном общем образовании. Один  - не получил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аттестат. </w:t>
      </w:r>
      <w:r w:rsidR="00A2709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Повторная передача в сентябре 2016 года.</w:t>
      </w:r>
    </w:p>
    <w:p w:rsidR="009618FA" w:rsidRDefault="009618FA" w:rsidP="00851307">
      <w:pPr>
        <w:pStyle w:val="a7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618FA" w:rsidRDefault="009618FA" w:rsidP="00851307">
      <w:pPr>
        <w:pStyle w:val="a7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416"/>
        <w:gridCol w:w="421"/>
        <w:gridCol w:w="421"/>
        <w:gridCol w:w="421"/>
        <w:gridCol w:w="421"/>
        <w:gridCol w:w="424"/>
        <w:gridCol w:w="442"/>
        <w:gridCol w:w="447"/>
        <w:gridCol w:w="220"/>
        <w:gridCol w:w="220"/>
        <w:gridCol w:w="220"/>
        <w:gridCol w:w="220"/>
        <w:gridCol w:w="220"/>
        <w:gridCol w:w="392"/>
        <w:gridCol w:w="392"/>
        <w:gridCol w:w="392"/>
        <w:gridCol w:w="244"/>
        <w:gridCol w:w="463"/>
        <w:gridCol w:w="959"/>
        <w:gridCol w:w="1508"/>
        <w:gridCol w:w="708"/>
      </w:tblGrid>
      <w:tr w:rsidR="009618FA" w:rsidRPr="00346147" w:rsidTr="009618FA">
        <w:trPr>
          <w:trHeight w:val="570"/>
        </w:trPr>
        <w:tc>
          <w:tcPr>
            <w:tcW w:w="2757" w:type="pct"/>
            <w:gridSpan w:val="1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Анализ  экзамена по математике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70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Критерии оценивания/Отметки за экзаменационную работу</w:t>
            </w:r>
          </w:p>
        </w:tc>
      </w:tr>
      <w:tr w:rsidR="009618FA" w:rsidRPr="00346147" w:rsidTr="009618FA">
        <w:trPr>
          <w:trHeight w:val="570"/>
        </w:trPr>
        <w:tc>
          <w:tcPr>
            <w:tcW w:w="2757" w:type="pct"/>
            <w:gridSpan w:val="1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7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Отметка по математике</w:t>
            </w:r>
          </w:p>
        </w:tc>
      </w:tr>
      <w:tr w:rsidR="009618FA" w:rsidRPr="00346147" w:rsidTr="009618FA">
        <w:trPr>
          <w:trHeight w:val="570"/>
        </w:trPr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1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мая 2016 г.</w:t>
            </w:r>
          </w:p>
        </w:tc>
        <w:tc>
          <w:tcPr>
            <w:tcW w:w="103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Задания, которые не вызвали затруднений у всех </w:t>
            </w: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учащихся</w:t>
            </w: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"2"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0-7 б.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"2"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618FA" w:rsidRPr="00346147" w:rsidTr="009618FA">
        <w:trPr>
          <w:trHeight w:val="570"/>
        </w:trPr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Учитель</w:t>
            </w:r>
          </w:p>
        </w:tc>
        <w:tc>
          <w:tcPr>
            <w:tcW w:w="1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Ялама Т.А.</w:t>
            </w:r>
          </w:p>
        </w:tc>
        <w:tc>
          <w:tcPr>
            <w:tcW w:w="103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2,3,5,8,9,14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"3"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8-14 б.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"3"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618FA" w:rsidRPr="00346147" w:rsidTr="009618FA">
        <w:trPr>
          <w:trHeight w:val="570"/>
        </w:trPr>
        <w:tc>
          <w:tcPr>
            <w:tcW w:w="12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3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Задания, которые вызвали затруднения у 1-2 учащихся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"4"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15-21 б.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"4"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9618FA" w:rsidRPr="00346147" w:rsidTr="009618FA">
        <w:trPr>
          <w:trHeight w:val="570"/>
        </w:trPr>
        <w:tc>
          <w:tcPr>
            <w:tcW w:w="128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учеников, сдающих экзамен</w:t>
            </w:r>
          </w:p>
        </w:tc>
        <w:tc>
          <w:tcPr>
            <w:tcW w:w="4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BE5F1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3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1,4,6,13,15,16,18,19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"5"</w:t>
            </w:r>
          </w:p>
        </w:tc>
        <w:tc>
          <w:tcPr>
            <w:tcW w:w="57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22-32 б.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"5"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618FA" w:rsidRPr="00346147" w:rsidTr="009618FA">
        <w:trPr>
          <w:trHeight w:val="570"/>
        </w:trPr>
        <w:tc>
          <w:tcPr>
            <w:tcW w:w="128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Задания, которые вызвали затруднения у 50% учащихся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7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Отметка по алгебре</w:t>
            </w:r>
          </w:p>
        </w:tc>
      </w:tr>
      <w:tr w:rsidR="009618FA" w:rsidRPr="00346147" w:rsidTr="009618FA">
        <w:trPr>
          <w:trHeight w:val="57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3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"2"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0-4 б.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"2"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618FA" w:rsidRPr="00346147" w:rsidTr="009618FA">
        <w:trPr>
          <w:trHeight w:val="57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Задания, с которыми не справились более 50% учащихся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"3"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5-10 б.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"3"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618FA" w:rsidRPr="00346147" w:rsidTr="009618FA">
        <w:trPr>
          <w:trHeight w:val="57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"4"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11-15 б.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"4"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9618FA" w:rsidRPr="00346147" w:rsidTr="009618FA">
        <w:trPr>
          <w:trHeight w:val="570"/>
        </w:trPr>
        <w:tc>
          <w:tcPr>
            <w:tcW w:w="2757" w:type="pct"/>
            <w:gridSpan w:val="16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AC090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учащихся, которые выполнили задания части 2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"5"</w:t>
            </w:r>
          </w:p>
        </w:tc>
        <w:tc>
          <w:tcPr>
            <w:tcW w:w="57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16-20 б.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"5"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618FA" w:rsidRPr="00346147" w:rsidTr="009618FA">
        <w:trPr>
          <w:trHeight w:val="570"/>
        </w:trPr>
        <w:tc>
          <w:tcPr>
            <w:tcW w:w="2757" w:type="pct"/>
            <w:gridSpan w:val="1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7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Отметка по геометрии</w:t>
            </w:r>
          </w:p>
        </w:tc>
      </w:tr>
      <w:tr w:rsidR="009618FA" w:rsidRPr="00346147" w:rsidTr="009618FA">
        <w:trPr>
          <w:trHeight w:val="57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 б.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б.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б.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"2"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0-2 б.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"2"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618FA" w:rsidRPr="00346147" w:rsidTr="009618FA">
        <w:trPr>
          <w:trHeight w:val="57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175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Преобраз</w:t>
            </w:r>
            <w:proofErr w:type="gramStart"/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лгебр.выраж,реш.уравнений,неравенств,их</w:t>
            </w:r>
            <w:proofErr w:type="spellEnd"/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систем, построение и чтение графиков функций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"3"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3-4 б.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"3"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9618FA" w:rsidRPr="00346147" w:rsidTr="009618FA">
        <w:trPr>
          <w:trHeight w:val="57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175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Преобраз</w:t>
            </w:r>
            <w:proofErr w:type="gramStart"/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лгебр.выраж,реш.уравнений,неравенств,их</w:t>
            </w:r>
            <w:proofErr w:type="spellEnd"/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систем, построение и чтение графиков </w:t>
            </w:r>
            <w:proofErr w:type="spellStart"/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функций,работа</w:t>
            </w:r>
            <w:proofErr w:type="spellEnd"/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моделями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"4"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5-7 б.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"4"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9618FA" w:rsidRPr="00346147" w:rsidTr="009618FA">
        <w:trPr>
          <w:trHeight w:val="57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175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Преобраз</w:t>
            </w:r>
            <w:proofErr w:type="gramStart"/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лгебр.выраж,реш.уравнений,неравенств,их</w:t>
            </w:r>
            <w:proofErr w:type="spellEnd"/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систем, построение и чтение графиков </w:t>
            </w:r>
            <w:proofErr w:type="spellStart"/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функций,работа</w:t>
            </w:r>
            <w:proofErr w:type="spellEnd"/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моделями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"5"</w:t>
            </w:r>
          </w:p>
        </w:tc>
        <w:tc>
          <w:tcPr>
            <w:tcW w:w="57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8-12 б.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"5"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618FA" w:rsidRPr="00346147" w:rsidTr="009618FA">
        <w:trPr>
          <w:trHeight w:val="57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175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Действия с геометрическими фигурами, координатами, векторами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качества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Математика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80,0%</w:t>
            </w:r>
          </w:p>
        </w:tc>
      </w:tr>
      <w:tr w:rsidR="009618FA" w:rsidRPr="00346147" w:rsidTr="009618FA">
        <w:trPr>
          <w:trHeight w:val="57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175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Доказательные рассуждения при решении задач, оценивание </w:t>
            </w:r>
            <w:proofErr w:type="spellStart"/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логич</w:t>
            </w:r>
            <w:proofErr w:type="gramStart"/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равильности</w:t>
            </w:r>
            <w:proofErr w:type="spellEnd"/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рассуждений, распознавание ошибочных заключений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Алгебра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90,0%</w:t>
            </w:r>
          </w:p>
        </w:tc>
      </w:tr>
      <w:tr w:rsidR="009618FA" w:rsidRPr="00346147" w:rsidTr="009618FA">
        <w:trPr>
          <w:trHeight w:val="57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175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Действия с геометрическими фигурами, координатами, векторами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Геометрия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60,0%</w:t>
            </w:r>
          </w:p>
        </w:tc>
      </w:tr>
      <w:tr w:rsidR="009618FA" w:rsidRPr="00346147" w:rsidTr="009618FA">
        <w:trPr>
          <w:trHeight w:val="57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успеваемости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Математика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90,0%</w:t>
            </w:r>
          </w:p>
        </w:tc>
      </w:tr>
      <w:tr w:rsidR="009618FA" w:rsidRPr="00346147" w:rsidTr="009618FA">
        <w:trPr>
          <w:trHeight w:val="57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Алгебра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9618FA" w:rsidRPr="00346147" w:rsidTr="009618FA">
        <w:trPr>
          <w:trHeight w:val="57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Геометрия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9618FA" w:rsidRPr="00346147" w:rsidTr="009618FA">
        <w:trPr>
          <w:trHeight w:val="57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Уровень </w:t>
            </w:r>
            <w:proofErr w:type="spellStart"/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обученности</w:t>
            </w:r>
            <w:proofErr w:type="spellEnd"/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Математика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56,0%</w:t>
            </w:r>
          </w:p>
        </w:tc>
      </w:tr>
      <w:tr w:rsidR="009618FA" w:rsidRPr="00346147" w:rsidTr="009618FA">
        <w:trPr>
          <w:trHeight w:val="57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Алгебра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60,8%</w:t>
            </w:r>
          </w:p>
        </w:tc>
      </w:tr>
      <w:tr w:rsidR="009618FA" w:rsidRPr="00346147" w:rsidTr="009618FA">
        <w:trPr>
          <w:trHeight w:val="57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Геометрия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8FA" w:rsidRPr="00346147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51,2%</w:t>
            </w:r>
          </w:p>
        </w:tc>
      </w:tr>
    </w:tbl>
    <w:p w:rsidR="009618FA" w:rsidRDefault="009618FA" w:rsidP="00851307">
      <w:pPr>
        <w:pStyle w:val="a7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7341E9" w:rsidRDefault="007341E9" w:rsidP="00851307">
      <w:pPr>
        <w:pStyle w:val="a7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360"/>
        <w:gridCol w:w="357"/>
        <w:gridCol w:w="355"/>
        <w:gridCol w:w="355"/>
        <w:gridCol w:w="295"/>
        <w:gridCol w:w="295"/>
        <w:gridCol w:w="295"/>
        <w:gridCol w:w="293"/>
        <w:gridCol w:w="521"/>
        <w:gridCol w:w="521"/>
        <w:gridCol w:w="521"/>
        <w:gridCol w:w="523"/>
        <w:gridCol w:w="220"/>
        <w:gridCol w:w="220"/>
        <w:gridCol w:w="268"/>
        <w:gridCol w:w="414"/>
        <w:gridCol w:w="255"/>
        <w:gridCol w:w="540"/>
        <w:gridCol w:w="823"/>
        <w:gridCol w:w="662"/>
        <w:gridCol w:w="739"/>
        <w:gridCol w:w="739"/>
      </w:tblGrid>
      <w:tr w:rsidR="009618FA" w:rsidRPr="009618FA" w:rsidTr="009618FA">
        <w:trPr>
          <w:trHeight w:val="570"/>
        </w:trPr>
        <w:tc>
          <w:tcPr>
            <w:tcW w:w="3167" w:type="pct"/>
            <w:gridSpan w:val="1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Анализ  экзамена по русскому языку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учащихся</w:t>
            </w:r>
          </w:p>
        </w:tc>
      </w:tr>
      <w:tr w:rsidR="009618FA" w:rsidRPr="009618FA" w:rsidTr="009618FA">
        <w:trPr>
          <w:trHeight w:val="570"/>
        </w:trPr>
        <w:tc>
          <w:tcPr>
            <w:tcW w:w="3167" w:type="pct"/>
            <w:gridSpan w:val="1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Критерии оценивания сжатого изложения</w:t>
            </w:r>
          </w:p>
        </w:tc>
      </w:tr>
      <w:tr w:rsidR="009618FA" w:rsidRPr="009618FA" w:rsidTr="009618FA">
        <w:trPr>
          <w:trHeight w:val="570"/>
        </w:trPr>
        <w:tc>
          <w:tcPr>
            <w:tcW w:w="5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7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июня 2016</w:t>
            </w: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183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Критерии оценивания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 баллов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балл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балла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балла</w:t>
            </w:r>
          </w:p>
        </w:tc>
      </w:tr>
      <w:tr w:rsidR="009618FA" w:rsidRPr="009618FA" w:rsidTr="009618FA">
        <w:trPr>
          <w:trHeight w:val="570"/>
        </w:trPr>
        <w:tc>
          <w:tcPr>
            <w:tcW w:w="5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Учитель</w:t>
            </w:r>
          </w:p>
        </w:tc>
        <w:tc>
          <w:tcPr>
            <w:tcW w:w="7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Тажедут Ф.З.</w:t>
            </w:r>
          </w:p>
        </w:tc>
        <w:tc>
          <w:tcPr>
            <w:tcW w:w="10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"2"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ИК</w:t>
            </w:r>
            <w:proofErr w:type="gramStart"/>
            <w:r w:rsidRPr="00961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</w:tr>
      <w:tr w:rsidR="009618FA" w:rsidRPr="009618FA" w:rsidTr="009618FA">
        <w:trPr>
          <w:trHeight w:val="570"/>
        </w:trPr>
        <w:tc>
          <w:tcPr>
            <w:tcW w:w="10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"3"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ИК</w:t>
            </w:r>
            <w:proofErr w:type="gramStart"/>
            <w:r w:rsidRPr="00961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618FA" w:rsidRPr="009618FA" w:rsidTr="009618FA">
        <w:trPr>
          <w:trHeight w:val="570"/>
        </w:trPr>
        <w:tc>
          <w:tcPr>
            <w:tcW w:w="102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учеников, сдающих экзамен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сумм</w:t>
            </w:r>
            <w:proofErr w:type="gramStart"/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а(</w:t>
            </w:r>
            <w:proofErr w:type="gramEnd"/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ГК1-ГК4)&lt;4: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ИК3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</w:tr>
      <w:tr w:rsidR="009618FA" w:rsidRPr="009618FA" w:rsidTr="009618FA">
        <w:trPr>
          <w:trHeight w:val="570"/>
        </w:trPr>
        <w:tc>
          <w:tcPr>
            <w:tcW w:w="102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"4"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Критерии оценивания сочинения-рассуждения</w:t>
            </w:r>
          </w:p>
        </w:tc>
      </w:tr>
      <w:tr w:rsidR="009618FA" w:rsidRPr="009618FA" w:rsidTr="009618FA">
        <w:trPr>
          <w:trHeight w:val="570"/>
        </w:trPr>
        <w:tc>
          <w:tcPr>
            <w:tcW w:w="10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сумм</w:t>
            </w:r>
            <w:proofErr w:type="gramStart"/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а(</w:t>
            </w:r>
            <w:proofErr w:type="gramEnd"/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ГК1-ГК4)&lt;6:</w:t>
            </w:r>
          </w:p>
        </w:tc>
        <w:tc>
          <w:tcPr>
            <w:tcW w:w="23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7E4BC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СК</w:t>
            </w:r>
            <w:proofErr w:type="gramStart"/>
            <w:r w:rsidRPr="00961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</w:tr>
      <w:tr w:rsidR="009618FA" w:rsidRPr="009618FA" w:rsidTr="009618FA">
        <w:trPr>
          <w:trHeight w:val="570"/>
        </w:trPr>
        <w:tc>
          <w:tcPr>
            <w:tcW w:w="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"5"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0%</w:t>
            </w:r>
          </w:p>
        </w:tc>
        <w:tc>
          <w:tcPr>
            <w:tcW w:w="10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"5"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СК</w:t>
            </w:r>
            <w:proofErr w:type="gramStart"/>
            <w:r w:rsidRPr="00961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618FA" w:rsidRPr="009618FA" w:rsidTr="009618FA">
        <w:trPr>
          <w:trHeight w:val="570"/>
        </w:trPr>
        <w:tc>
          <w:tcPr>
            <w:tcW w:w="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"4"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20%</w:t>
            </w:r>
          </w:p>
        </w:tc>
        <w:tc>
          <w:tcPr>
            <w:tcW w:w="183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сумм</w:t>
            </w:r>
            <w:proofErr w:type="gramStart"/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а(</w:t>
            </w:r>
            <w:proofErr w:type="gramEnd"/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ГК1-ГК4)&gt;=6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СК3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</w:tr>
      <w:tr w:rsidR="009618FA" w:rsidRPr="009618FA" w:rsidTr="009618FA">
        <w:trPr>
          <w:trHeight w:val="570"/>
        </w:trPr>
        <w:tc>
          <w:tcPr>
            <w:tcW w:w="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"3"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80%</w:t>
            </w:r>
          </w:p>
        </w:tc>
        <w:tc>
          <w:tcPr>
            <w:tcW w:w="10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 качества</w:t>
            </w:r>
          </w:p>
        </w:tc>
        <w:tc>
          <w:tcPr>
            <w:tcW w:w="8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20%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СК</w:t>
            </w:r>
            <w:proofErr w:type="gramStart"/>
            <w:r w:rsidRPr="00961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</w:tr>
      <w:tr w:rsidR="009618FA" w:rsidRPr="009618FA" w:rsidTr="009618FA">
        <w:trPr>
          <w:trHeight w:val="570"/>
        </w:trPr>
        <w:tc>
          <w:tcPr>
            <w:tcW w:w="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"2"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0%</w:t>
            </w:r>
          </w:p>
        </w:tc>
        <w:tc>
          <w:tcPr>
            <w:tcW w:w="10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 успеваемости</w:t>
            </w:r>
          </w:p>
        </w:tc>
        <w:tc>
          <w:tcPr>
            <w:tcW w:w="8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Критерии оценки грамотности и фактической точности речи</w:t>
            </w:r>
          </w:p>
        </w:tc>
      </w:tr>
      <w:tr w:rsidR="009618FA" w:rsidRPr="009618FA" w:rsidTr="009618FA">
        <w:trPr>
          <w:trHeight w:val="57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9618FA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9618FA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9618FA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9618FA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9618FA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9618FA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9618FA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9618FA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Уровень </w:t>
            </w:r>
            <w:proofErr w:type="spellStart"/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обученности</w:t>
            </w:r>
            <w:proofErr w:type="spellEnd"/>
          </w:p>
        </w:tc>
        <w:tc>
          <w:tcPr>
            <w:tcW w:w="8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38%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ГК</w:t>
            </w:r>
            <w:proofErr w:type="gramStart"/>
            <w:r w:rsidRPr="00961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</w:tr>
      <w:tr w:rsidR="009618FA" w:rsidRPr="009618FA" w:rsidTr="009618FA">
        <w:trPr>
          <w:trHeight w:val="570"/>
        </w:trPr>
        <w:tc>
          <w:tcPr>
            <w:tcW w:w="13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Задания, которые не вызвали затруднений у всех учащихся</w:t>
            </w:r>
          </w:p>
        </w:tc>
        <w:tc>
          <w:tcPr>
            <w:tcW w:w="183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Задания, которые вызвали затруднения у 50% учащихся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ГК</w:t>
            </w:r>
            <w:proofErr w:type="gramStart"/>
            <w:r w:rsidRPr="00961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</w:tr>
      <w:tr w:rsidR="009618FA" w:rsidRPr="009618FA" w:rsidTr="009618FA">
        <w:trPr>
          <w:trHeight w:val="570"/>
        </w:trPr>
        <w:tc>
          <w:tcPr>
            <w:tcW w:w="13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83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ГК3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</w:tr>
      <w:tr w:rsidR="009618FA" w:rsidRPr="009618FA" w:rsidTr="009618FA">
        <w:trPr>
          <w:trHeight w:val="450"/>
        </w:trPr>
        <w:tc>
          <w:tcPr>
            <w:tcW w:w="13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Задания, которые вызвали затруднения у 1-2 учащихся</w:t>
            </w:r>
          </w:p>
        </w:tc>
        <w:tc>
          <w:tcPr>
            <w:tcW w:w="183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Задания, с которыми не справились более 50% учащихся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ГК</w:t>
            </w:r>
            <w:proofErr w:type="gramStart"/>
            <w:r w:rsidRPr="00961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</w:tr>
      <w:tr w:rsidR="009618FA" w:rsidRPr="009618FA" w:rsidTr="009618FA">
        <w:trPr>
          <w:trHeight w:val="450"/>
        </w:trPr>
        <w:tc>
          <w:tcPr>
            <w:tcW w:w="13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4,5,11,ИК</w:t>
            </w:r>
            <w:proofErr w:type="gramStart"/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183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9618FA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Фактическая точность письменной речи</w:t>
            </w:r>
          </w:p>
        </w:tc>
      </w:tr>
      <w:tr w:rsidR="009618FA" w:rsidRPr="009618FA" w:rsidTr="009618FA">
        <w:trPr>
          <w:trHeight w:val="45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9618FA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9618FA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9618FA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9618FA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9618FA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9618FA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9618FA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9618FA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9618FA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9618FA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9618FA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9618FA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9618FA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9618FA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9618FA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9618FA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8FA" w:rsidRPr="009618FA" w:rsidRDefault="009618FA" w:rsidP="0096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ФК</w:t>
            </w:r>
            <w:proofErr w:type="gramStart"/>
            <w:r w:rsidRPr="00961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FA" w:rsidRPr="009618FA" w:rsidRDefault="009618FA" w:rsidP="0096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61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</w:tr>
    </w:tbl>
    <w:p w:rsidR="009618FA" w:rsidRDefault="009618FA" w:rsidP="00851307">
      <w:pPr>
        <w:tabs>
          <w:tab w:val="left" w:pos="16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18FA" w:rsidRDefault="009618FA" w:rsidP="00851307">
      <w:pPr>
        <w:tabs>
          <w:tab w:val="left" w:pos="16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307" w:rsidRPr="00686786" w:rsidRDefault="00851307" w:rsidP="00851307">
      <w:pPr>
        <w:tabs>
          <w:tab w:val="left" w:pos="16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6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Сравнительный анализ результатов ГИА за </w:t>
      </w:r>
      <w:r w:rsidRPr="0068678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4 </w:t>
      </w:r>
      <w:r w:rsidRPr="00686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992"/>
        <w:gridCol w:w="851"/>
        <w:gridCol w:w="708"/>
        <w:gridCol w:w="993"/>
        <w:gridCol w:w="708"/>
        <w:gridCol w:w="709"/>
        <w:gridCol w:w="709"/>
        <w:gridCol w:w="567"/>
        <w:gridCol w:w="727"/>
        <w:gridCol w:w="123"/>
        <w:gridCol w:w="665"/>
        <w:gridCol w:w="895"/>
        <w:gridCol w:w="850"/>
      </w:tblGrid>
      <w:tr w:rsidR="00A2054B" w:rsidRPr="00517AEA" w:rsidTr="009618F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54B" w:rsidRPr="00517AEA" w:rsidRDefault="00A2054B" w:rsidP="009618FA">
            <w:pPr>
              <w:tabs>
                <w:tab w:val="left" w:pos="1680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54B" w:rsidRPr="00517AEA" w:rsidRDefault="00A2054B" w:rsidP="009618FA">
            <w:pPr>
              <w:tabs>
                <w:tab w:val="left" w:pos="1680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2012 - 2013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54B" w:rsidRPr="00517AEA" w:rsidRDefault="00A2054B" w:rsidP="009618FA">
            <w:pPr>
              <w:tabs>
                <w:tab w:val="left" w:pos="16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2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054B" w:rsidRPr="00517AEA" w:rsidRDefault="00A2054B" w:rsidP="009618FA">
            <w:pPr>
              <w:tabs>
                <w:tab w:val="left" w:pos="16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– 2015 –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54B" w:rsidRPr="00517AEA" w:rsidRDefault="00A2054B" w:rsidP="009618FA">
            <w:pPr>
              <w:tabs>
                <w:tab w:val="left" w:pos="16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– 2016 – 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proofErr w:type="spellEnd"/>
          </w:p>
        </w:tc>
      </w:tr>
      <w:tr w:rsidR="00A2054B" w:rsidRPr="00517AEA" w:rsidTr="009618F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54B" w:rsidRPr="00517AEA" w:rsidRDefault="00A2054B" w:rsidP="009618FA">
            <w:pPr>
              <w:tabs>
                <w:tab w:val="left" w:pos="1680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54B" w:rsidRPr="00517AEA" w:rsidRDefault="00A2054B" w:rsidP="009618FA">
            <w:pPr>
              <w:tabs>
                <w:tab w:val="left" w:pos="16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Кач-во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4B" w:rsidRPr="00517AEA" w:rsidRDefault="00A2054B" w:rsidP="009618FA">
            <w:pPr>
              <w:tabs>
                <w:tab w:val="left" w:pos="16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4B" w:rsidRPr="00517AEA" w:rsidRDefault="00A2054B" w:rsidP="009618FA">
            <w:pPr>
              <w:tabs>
                <w:tab w:val="left" w:pos="16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Start"/>
            <w:r w:rsidRPr="0051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1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054B" w:rsidRPr="00517AEA" w:rsidRDefault="00A2054B" w:rsidP="009618FA">
            <w:pPr>
              <w:tabs>
                <w:tab w:val="left" w:pos="16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Кач-во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054B" w:rsidRPr="00517AEA" w:rsidRDefault="00A2054B" w:rsidP="009618FA">
            <w:pPr>
              <w:tabs>
                <w:tab w:val="left" w:pos="16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54B" w:rsidRPr="00517AEA" w:rsidRDefault="00A2054B" w:rsidP="009618FA">
            <w:pPr>
              <w:tabs>
                <w:tab w:val="left" w:pos="16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Start"/>
            <w:r w:rsidRPr="0051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1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054B" w:rsidRPr="00517AEA" w:rsidRDefault="00A2054B" w:rsidP="009618FA">
            <w:pPr>
              <w:tabs>
                <w:tab w:val="left" w:pos="16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Кач-во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054B" w:rsidRPr="00517AEA" w:rsidRDefault="00A2054B" w:rsidP="009618FA">
            <w:pPr>
              <w:tabs>
                <w:tab w:val="left" w:pos="16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054B" w:rsidRPr="00517AEA" w:rsidRDefault="00A2054B" w:rsidP="009618FA">
            <w:pPr>
              <w:tabs>
                <w:tab w:val="left" w:pos="16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Start"/>
            <w:r w:rsidRPr="0051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1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054B" w:rsidRPr="00517AEA" w:rsidRDefault="00A2054B" w:rsidP="009618FA">
            <w:pPr>
              <w:tabs>
                <w:tab w:val="left" w:pos="16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Кач-во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054B" w:rsidRPr="00517AEA" w:rsidRDefault="00A2054B" w:rsidP="009618FA">
            <w:pPr>
              <w:tabs>
                <w:tab w:val="left" w:pos="16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54B" w:rsidRDefault="00A2054B" w:rsidP="009618FA">
            <w:pPr>
              <w:tabs>
                <w:tab w:val="left" w:pos="16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51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054B" w:rsidRPr="00517AEA" w:rsidRDefault="00A2054B" w:rsidP="009618FA">
            <w:pPr>
              <w:tabs>
                <w:tab w:val="left" w:pos="168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A2054B" w:rsidRPr="00517AEA" w:rsidTr="009618F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54B" w:rsidRPr="00517AEA" w:rsidRDefault="00A2054B" w:rsidP="009618FA">
            <w:pPr>
              <w:tabs>
                <w:tab w:val="left" w:pos="1680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054B" w:rsidRPr="00517AEA" w:rsidRDefault="00A2054B" w:rsidP="009618FA">
            <w:pPr>
              <w:tabs>
                <w:tab w:val="right" w:pos="779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 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054B" w:rsidRPr="00517AEA" w:rsidRDefault="00A2054B" w:rsidP="009618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54B" w:rsidRPr="00517AEA" w:rsidRDefault="00A2054B" w:rsidP="009618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3,4+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054B" w:rsidRPr="00517AEA" w:rsidRDefault="00A2054B" w:rsidP="009618FA">
            <w:pPr>
              <w:tabs>
                <w:tab w:val="right" w:pos="779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054B" w:rsidRPr="00517AEA" w:rsidRDefault="00A2054B" w:rsidP="009618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54B" w:rsidRPr="00517AEA" w:rsidRDefault="00A2054B" w:rsidP="009618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3,09-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054B" w:rsidRPr="00517AEA" w:rsidRDefault="00A2054B" w:rsidP="009618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054B" w:rsidRPr="00517AEA" w:rsidRDefault="00A2054B" w:rsidP="009618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63 -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054B" w:rsidRPr="00517AEA" w:rsidRDefault="00A2054B" w:rsidP="009618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2,5 -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054B" w:rsidRPr="00517AEA" w:rsidRDefault="00A2709D" w:rsidP="009618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+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054B" w:rsidRPr="00517AEA" w:rsidRDefault="00A2709D" w:rsidP="009618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54B" w:rsidRPr="00517AEA" w:rsidRDefault="006D42EB" w:rsidP="009618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2,6</w:t>
            </w:r>
            <w:r w:rsidR="00A27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A2054B" w:rsidRPr="00517AEA" w:rsidTr="009618F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54B" w:rsidRPr="00517AEA" w:rsidRDefault="00A2054B" w:rsidP="009618FA">
            <w:pPr>
              <w:tabs>
                <w:tab w:val="left" w:pos="1680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054B" w:rsidRPr="00517AEA" w:rsidRDefault="00A2054B" w:rsidP="009618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054B" w:rsidRPr="00517AEA" w:rsidRDefault="00A2054B" w:rsidP="009618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54B" w:rsidRPr="00517AEA" w:rsidRDefault="00A2054B" w:rsidP="009618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3,3+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054B" w:rsidRPr="00517AEA" w:rsidRDefault="00A2054B" w:rsidP="009618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054B" w:rsidRPr="00517AEA" w:rsidRDefault="00A2054B" w:rsidP="009618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54B" w:rsidRPr="00517AEA" w:rsidRDefault="00A2054B" w:rsidP="009618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3,09-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054B" w:rsidRPr="00517AEA" w:rsidRDefault="00A2054B" w:rsidP="009618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054B" w:rsidRPr="00517AEA" w:rsidRDefault="00A2054B" w:rsidP="009618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 +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054B" w:rsidRPr="00517AEA" w:rsidRDefault="00A2054B" w:rsidP="009618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054B" w:rsidRPr="00517AEA" w:rsidRDefault="00A2709D" w:rsidP="009618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+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054B" w:rsidRPr="00517AEA" w:rsidRDefault="00A2709D" w:rsidP="009618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 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54B" w:rsidRPr="00517AEA" w:rsidRDefault="00A2709D" w:rsidP="009618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3,2 +</w:t>
            </w:r>
          </w:p>
        </w:tc>
      </w:tr>
    </w:tbl>
    <w:p w:rsidR="00851307" w:rsidRDefault="00851307" w:rsidP="00851307">
      <w:pPr>
        <w:pStyle w:val="a7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851307" w:rsidRDefault="00851307" w:rsidP="008513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60C5B">
        <w:rPr>
          <w:rFonts w:ascii="Times New Roman" w:eastAsia="Calibri" w:hAnsi="Times New Roman" w:cs="Times New Roman"/>
          <w:sz w:val="24"/>
          <w:szCs w:val="24"/>
          <w:lang w:eastAsia="ru-RU"/>
        </w:rPr>
        <w:t>Из результатов таблицы следует:</w:t>
      </w:r>
      <w:r w:rsidR="00A270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2014</w:t>
      </w:r>
      <w:r w:rsidRPr="00760C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</w:t>
      </w:r>
      <w:r w:rsidR="00A270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270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215 – 2016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учебном году </w:t>
      </w:r>
      <w:r w:rsidR="00A270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наблюдается</w:t>
      </w:r>
      <w:r w:rsidRPr="00760C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положи</w:t>
      </w:r>
      <w:r w:rsidR="00A270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тельная динамика. </w:t>
      </w:r>
      <w:proofErr w:type="gramEnd"/>
    </w:p>
    <w:p w:rsidR="009618FA" w:rsidRDefault="009618FA" w:rsidP="00A2709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09D" w:rsidRPr="00A2709D" w:rsidRDefault="00A2709D" w:rsidP="00A2709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09D">
        <w:rPr>
          <w:rFonts w:ascii="Times New Roman" w:hAnsi="Times New Roman" w:cs="Times New Roman"/>
          <w:b/>
          <w:sz w:val="24"/>
          <w:szCs w:val="24"/>
        </w:rPr>
        <w:t>Итоги  по предметам по выбору</w:t>
      </w:r>
    </w:p>
    <w:tbl>
      <w:tblPr>
        <w:tblW w:w="5388" w:type="pct"/>
        <w:tblInd w:w="-743" w:type="dxa"/>
        <w:tblLook w:val="0000"/>
      </w:tblPr>
      <w:tblGrid>
        <w:gridCol w:w="2135"/>
        <w:gridCol w:w="1513"/>
        <w:gridCol w:w="350"/>
        <w:gridCol w:w="350"/>
        <w:gridCol w:w="350"/>
        <w:gridCol w:w="483"/>
        <w:gridCol w:w="978"/>
        <w:gridCol w:w="1574"/>
        <w:gridCol w:w="1281"/>
        <w:gridCol w:w="1300"/>
      </w:tblGrid>
      <w:tr w:rsidR="00C96FF1" w:rsidRPr="00A2709D" w:rsidTr="00C96FF1"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9D" w:rsidRPr="00A2709D" w:rsidRDefault="00A2709D" w:rsidP="00A2709D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A2709D"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9D" w:rsidRPr="00A2709D" w:rsidRDefault="00A2709D" w:rsidP="009618FA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A2709D"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9D" w:rsidRPr="00A2709D" w:rsidRDefault="00A2709D" w:rsidP="009618FA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A2709D"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9D" w:rsidRPr="00A2709D" w:rsidRDefault="00A2709D" w:rsidP="009618FA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A2709D"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9D" w:rsidRPr="00A2709D" w:rsidRDefault="00A2709D" w:rsidP="009618FA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A2709D"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9D" w:rsidRPr="00A2709D" w:rsidRDefault="00A2709D" w:rsidP="009618FA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A2709D"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9D" w:rsidRPr="00A2709D" w:rsidRDefault="00A2709D" w:rsidP="009618FA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A2709D"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Успев.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9D" w:rsidRPr="00A2709D" w:rsidRDefault="00A2709D" w:rsidP="009618FA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A2709D"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Качество результатов экзамена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9D" w:rsidRPr="00A2709D" w:rsidRDefault="00A2709D" w:rsidP="009618FA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A2709D"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Качество обучения за год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09D" w:rsidRPr="00A2709D" w:rsidRDefault="00A2709D" w:rsidP="009618FA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A2709D"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C96FF1" w:rsidRPr="00A2709D" w:rsidTr="00C96FF1"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9D" w:rsidRPr="00A2709D" w:rsidRDefault="00A2709D" w:rsidP="009618FA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A2709D"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9D" w:rsidRPr="00A2709D" w:rsidRDefault="00A2709D" w:rsidP="009618FA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9D" w:rsidRPr="00A2709D" w:rsidRDefault="00A2709D" w:rsidP="009618FA">
            <w:pPr>
              <w:pStyle w:val="a4"/>
              <w:shd w:val="clear" w:color="auto" w:fill="FFFFFF"/>
              <w:snapToGrid w:val="0"/>
              <w:jc w:val="both"/>
              <w:rPr>
                <w:szCs w:val="28"/>
              </w:rPr>
            </w:pPr>
            <w:r w:rsidRPr="00A2709D">
              <w:rPr>
                <w:szCs w:val="28"/>
              </w:rPr>
              <w:t>-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9D" w:rsidRPr="00A2709D" w:rsidRDefault="00C96FF1" w:rsidP="009618FA">
            <w:pPr>
              <w:pStyle w:val="a4"/>
              <w:shd w:val="clear" w:color="auto" w:fill="FFFFFF"/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9D" w:rsidRPr="00A2709D" w:rsidRDefault="00A2709D" w:rsidP="009618FA">
            <w:pPr>
              <w:pStyle w:val="a4"/>
              <w:shd w:val="clear" w:color="auto" w:fill="FFFFFF"/>
              <w:snapToGrid w:val="0"/>
              <w:jc w:val="both"/>
              <w:rPr>
                <w:szCs w:val="28"/>
              </w:rPr>
            </w:pPr>
            <w:r w:rsidRPr="00A2709D">
              <w:rPr>
                <w:szCs w:val="28"/>
              </w:rPr>
              <w:t>2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9D" w:rsidRPr="00A2709D" w:rsidRDefault="00C96FF1" w:rsidP="009618FA">
            <w:pPr>
              <w:pStyle w:val="a4"/>
              <w:shd w:val="clear" w:color="auto" w:fill="FFFFFF"/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9D" w:rsidRPr="00A2709D" w:rsidRDefault="00C96FF1" w:rsidP="009618FA">
            <w:pPr>
              <w:pStyle w:val="a4"/>
              <w:shd w:val="clear" w:color="auto" w:fill="FFFFFF"/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9D" w:rsidRPr="00A2709D" w:rsidRDefault="00A2709D" w:rsidP="009618FA">
            <w:pPr>
              <w:pStyle w:val="a4"/>
              <w:shd w:val="clear" w:color="auto" w:fill="FFFFFF"/>
              <w:snapToGrid w:val="0"/>
              <w:jc w:val="both"/>
              <w:rPr>
                <w:szCs w:val="28"/>
              </w:rPr>
            </w:pPr>
            <w:r w:rsidRPr="00A2709D">
              <w:rPr>
                <w:szCs w:val="28"/>
              </w:rPr>
              <w:t>0 %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9D" w:rsidRPr="00A2709D" w:rsidRDefault="00A2709D" w:rsidP="009618FA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A2709D"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09D" w:rsidRPr="00C96FF1" w:rsidRDefault="00C96FF1" w:rsidP="009618FA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b/>
                <w:sz w:val="28"/>
                <w:szCs w:val="28"/>
              </w:rPr>
            </w:pPr>
            <w:r w:rsidRPr="00C96FF1"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Арманжи Л.П</w:t>
            </w:r>
            <w:r>
              <w:rPr>
                <w:rStyle w:val="FontStyle43"/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96FF1" w:rsidRPr="00A2709D" w:rsidTr="00C96FF1"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9D" w:rsidRPr="00A2709D" w:rsidRDefault="00A2709D" w:rsidP="009618FA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9D" w:rsidRPr="00A2709D" w:rsidRDefault="00A2709D" w:rsidP="009618FA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A2709D"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9D" w:rsidRPr="00A2709D" w:rsidRDefault="00C96FF1" w:rsidP="009618FA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9D" w:rsidRPr="00A2709D" w:rsidRDefault="00C96FF1" w:rsidP="009618FA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9D" w:rsidRPr="00A2709D" w:rsidRDefault="00C96FF1" w:rsidP="009618FA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9D" w:rsidRPr="00A2709D" w:rsidRDefault="00C96FF1" w:rsidP="009618FA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9D" w:rsidRPr="00A2709D" w:rsidRDefault="00C96FF1" w:rsidP="009618FA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9D" w:rsidRPr="00A2709D" w:rsidRDefault="00A2709D" w:rsidP="009618FA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A2709D"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9D" w:rsidRPr="00A2709D" w:rsidRDefault="00A2709D" w:rsidP="009618FA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A2709D"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09D" w:rsidRPr="00C96FF1" w:rsidRDefault="00C96FF1" w:rsidP="009618FA">
            <w:pPr>
              <w:pStyle w:val="Style23"/>
              <w:widowControl/>
              <w:shd w:val="clear" w:color="auto" w:fill="FFFFFF"/>
              <w:snapToGrid w:val="0"/>
              <w:spacing w:line="317" w:lineRule="exact"/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C96FF1"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Арманжи Л.П.</w:t>
            </w:r>
          </w:p>
        </w:tc>
      </w:tr>
    </w:tbl>
    <w:p w:rsidR="009618FA" w:rsidRDefault="00C96FF1" w:rsidP="00C96FF1">
      <w:pPr>
        <w:pStyle w:val="a4"/>
        <w:spacing w:before="150" w:after="150" w:line="315" w:lineRule="atLeast"/>
        <w:rPr>
          <w:rFonts w:ascii="Tahoma" w:hAnsi="Tahoma"/>
          <w:color w:val="5B5B5B"/>
          <w:sz w:val="24"/>
        </w:rPr>
      </w:pPr>
      <w:r w:rsidRPr="001F0070">
        <w:rPr>
          <w:rFonts w:ascii="Tahoma" w:hAnsi="Tahoma"/>
          <w:color w:val="5B5B5B"/>
          <w:sz w:val="24"/>
        </w:rPr>
        <w:t xml:space="preserve">  </w:t>
      </w:r>
    </w:p>
    <w:tbl>
      <w:tblPr>
        <w:tblW w:w="5000" w:type="pct"/>
        <w:tblLook w:val="04A0"/>
      </w:tblPr>
      <w:tblGrid>
        <w:gridCol w:w="1941"/>
        <w:gridCol w:w="66"/>
        <w:gridCol w:w="541"/>
        <w:gridCol w:w="275"/>
        <w:gridCol w:w="542"/>
        <w:gridCol w:w="927"/>
        <w:gridCol w:w="928"/>
        <w:gridCol w:w="625"/>
        <w:gridCol w:w="625"/>
        <w:gridCol w:w="926"/>
        <w:gridCol w:w="927"/>
        <w:gridCol w:w="624"/>
        <w:gridCol w:w="624"/>
      </w:tblGrid>
      <w:tr w:rsidR="007C14AF" w:rsidRPr="00346147" w:rsidTr="003B0EE1">
        <w:trPr>
          <w:trHeight w:val="57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  экзамена по географии</w:t>
            </w:r>
          </w:p>
        </w:tc>
      </w:tr>
      <w:tr w:rsidR="007C14AF" w:rsidRPr="007C14AF" w:rsidTr="003B0EE1">
        <w:trPr>
          <w:trHeight w:val="570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7C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9.06.</w:t>
            </w: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15</w:t>
            </w:r>
          </w:p>
        </w:tc>
        <w:tc>
          <w:tcPr>
            <w:tcW w:w="15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20</w:t>
            </w:r>
          </w:p>
        </w:tc>
      </w:tr>
      <w:tr w:rsidR="007C14AF" w:rsidRPr="007C14AF" w:rsidTr="003B0EE1">
        <w:trPr>
          <w:trHeight w:val="570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8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Арманжи Л.П.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C14AF" w:rsidRPr="007C14AF" w:rsidTr="003B0EE1">
        <w:trPr>
          <w:trHeight w:val="570"/>
        </w:trPr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C14AF" w:rsidRPr="007C14AF" w:rsidTr="003B0EE1">
        <w:trPr>
          <w:trHeight w:val="570"/>
        </w:trPr>
        <w:tc>
          <w:tcPr>
            <w:tcW w:w="14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учеников, сдающих экзамен</w:t>
            </w:r>
          </w:p>
        </w:tc>
        <w:tc>
          <w:tcPr>
            <w:tcW w:w="4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C14AF" w:rsidRPr="007C14AF" w:rsidTr="003B0EE1">
        <w:trPr>
          <w:trHeight w:val="570"/>
        </w:trPr>
        <w:tc>
          <w:tcPr>
            <w:tcW w:w="1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Задания, которые не вызвали затруднений у всех учащихся</w:t>
            </w:r>
          </w:p>
        </w:tc>
      </w:tr>
      <w:tr w:rsidR="007C14AF" w:rsidRPr="007C14AF" w:rsidTr="003B0EE1">
        <w:trPr>
          <w:trHeight w:val="570"/>
        </w:trPr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C14AF" w:rsidRPr="007C14AF" w:rsidTr="003B0EE1">
        <w:trPr>
          <w:trHeight w:val="570"/>
        </w:trPr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"5"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308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Задания, которые вызвали затруднения у 1-2 учащихся</w:t>
            </w:r>
          </w:p>
        </w:tc>
      </w:tr>
      <w:tr w:rsidR="007C14AF" w:rsidRPr="007C14AF" w:rsidTr="003B0EE1">
        <w:trPr>
          <w:trHeight w:val="570"/>
        </w:trPr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"4"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308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C14AF" w:rsidRPr="007C14AF" w:rsidTr="003B0EE1">
        <w:trPr>
          <w:trHeight w:val="570"/>
        </w:trPr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"3"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308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Задания, которые вызвали затруднения у 50% учащихся</w:t>
            </w:r>
          </w:p>
        </w:tc>
      </w:tr>
      <w:tr w:rsidR="007C14AF" w:rsidRPr="007C14AF" w:rsidTr="003B0EE1">
        <w:trPr>
          <w:trHeight w:val="570"/>
        </w:trPr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Количество "2"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08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7C14AF" w:rsidRPr="007C14AF" w:rsidTr="003B0EE1">
        <w:trPr>
          <w:trHeight w:val="570"/>
        </w:trPr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качества</w:t>
            </w:r>
          </w:p>
        </w:tc>
        <w:tc>
          <w:tcPr>
            <w:tcW w:w="8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308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Задания, с которыми не справились более 50% учащихся</w:t>
            </w:r>
          </w:p>
        </w:tc>
      </w:tr>
      <w:tr w:rsidR="007C14AF" w:rsidRPr="007C14AF" w:rsidTr="003B0EE1">
        <w:trPr>
          <w:trHeight w:val="570"/>
        </w:trPr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успеваемости</w:t>
            </w:r>
          </w:p>
        </w:tc>
        <w:tc>
          <w:tcPr>
            <w:tcW w:w="8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308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1,2,3,4,5,6,7,8,9,10,11,12,13,14,15,16,17,18,20,21,22,23,24,25,26,27,28,29,30</w:t>
            </w:r>
          </w:p>
        </w:tc>
      </w:tr>
      <w:tr w:rsidR="007C14AF" w:rsidRPr="007C14AF" w:rsidTr="003B0EE1">
        <w:trPr>
          <w:trHeight w:val="570"/>
        </w:trPr>
        <w:tc>
          <w:tcPr>
            <w:tcW w:w="19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AF" w:rsidRPr="00346147" w:rsidRDefault="007C14AF" w:rsidP="003B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AF" w:rsidRPr="00346147" w:rsidRDefault="007C14AF" w:rsidP="003B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AF" w:rsidRPr="00346147" w:rsidRDefault="007C14AF" w:rsidP="003B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AF" w:rsidRPr="00346147" w:rsidRDefault="007C14AF" w:rsidP="003B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AF" w:rsidRPr="00346147" w:rsidRDefault="007C14AF" w:rsidP="003B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AF" w:rsidRPr="00346147" w:rsidRDefault="007C14AF" w:rsidP="003B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AF" w:rsidRPr="00346147" w:rsidRDefault="007C14AF" w:rsidP="003B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AF" w:rsidRPr="00346147" w:rsidRDefault="007C14AF" w:rsidP="003B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4AF" w:rsidRPr="007C14AF" w:rsidTr="003B0EE1">
        <w:trPr>
          <w:trHeight w:val="450"/>
        </w:trPr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"2"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AF" w:rsidRPr="00346147" w:rsidRDefault="007C14AF" w:rsidP="003B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AF" w:rsidRPr="00346147" w:rsidRDefault="007C14AF" w:rsidP="003B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AF" w:rsidRPr="00346147" w:rsidRDefault="007C14AF" w:rsidP="003B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AF" w:rsidRPr="00346147" w:rsidRDefault="007C14AF" w:rsidP="003B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AF" w:rsidRPr="00346147" w:rsidRDefault="007C14AF" w:rsidP="003B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AF" w:rsidRPr="00346147" w:rsidRDefault="007C14AF" w:rsidP="003B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AF" w:rsidRPr="00346147" w:rsidRDefault="007C14AF" w:rsidP="003B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AF" w:rsidRPr="00346147" w:rsidRDefault="007C14AF" w:rsidP="003B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4AF" w:rsidRPr="007C14AF" w:rsidTr="003B0EE1">
        <w:trPr>
          <w:trHeight w:val="450"/>
        </w:trPr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"3"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AF" w:rsidRPr="00346147" w:rsidRDefault="007C14AF" w:rsidP="003B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AF" w:rsidRPr="00346147" w:rsidRDefault="007C14AF" w:rsidP="003B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AF" w:rsidRPr="00346147" w:rsidRDefault="007C14AF" w:rsidP="003B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AF" w:rsidRPr="00346147" w:rsidRDefault="007C14AF" w:rsidP="003B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AF" w:rsidRPr="00346147" w:rsidRDefault="007C14AF" w:rsidP="003B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AF" w:rsidRPr="00346147" w:rsidRDefault="007C14AF" w:rsidP="003B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AF" w:rsidRPr="00346147" w:rsidRDefault="007C14AF" w:rsidP="003B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AF" w:rsidRPr="00346147" w:rsidRDefault="007C14AF" w:rsidP="003B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4AF" w:rsidRPr="007C14AF" w:rsidTr="003B0EE1">
        <w:trPr>
          <w:trHeight w:val="450"/>
        </w:trPr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"4"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AF" w:rsidRPr="00346147" w:rsidRDefault="007C14AF" w:rsidP="003B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AF" w:rsidRPr="00346147" w:rsidRDefault="007C14AF" w:rsidP="003B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AF" w:rsidRPr="00346147" w:rsidRDefault="007C14AF" w:rsidP="003B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AF" w:rsidRPr="00346147" w:rsidRDefault="007C14AF" w:rsidP="003B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AF" w:rsidRPr="00346147" w:rsidRDefault="007C14AF" w:rsidP="003B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AF" w:rsidRPr="00346147" w:rsidRDefault="007C14AF" w:rsidP="003B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AF" w:rsidRPr="00346147" w:rsidRDefault="007C14AF" w:rsidP="003B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AF" w:rsidRPr="00346147" w:rsidRDefault="007C14AF" w:rsidP="003B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4AF" w:rsidRPr="007C14AF" w:rsidTr="003B0EE1">
        <w:trPr>
          <w:trHeight w:val="450"/>
        </w:trPr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"5"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AF" w:rsidRPr="00346147" w:rsidRDefault="007C14AF" w:rsidP="003B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AF" w:rsidRPr="00346147" w:rsidRDefault="007C14AF" w:rsidP="003B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AF" w:rsidRPr="00346147" w:rsidRDefault="007C14AF" w:rsidP="003B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AF" w:rsidRPr="00346147" w:rsidRDefault="007C14AF" w:rsidP="003B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AF" w:rsidRPr="00346147" w:rsidRDefault="007C14AF" w:rsidP="003B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AF" w:rsidRPr="00346147" w:rsidRDefault="007C14AF" w:rsidP="003B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AF" w:rsidRPr="00346147" w:rsidRDefault="007C14AF" w:rsidP="003B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4AF" w:rsidRPr="00346147" w:rsidRDefault="007C14AF" w:rsidP="003B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618FA" w:rsidRPr="007C14AF" w:rsidRDefault="009618FA" w:rsidP="00C96FF1">
      <w:pPr>
        <w:pStyle w:val="a4"/>
        <w:spacing w:before="150" w:after="150" w:line="315" w:lineRule="atLeast"/>
        <w:rPr>
          <w:color w:val="5B5B5B"/>
          <w:sz w:val="24"/>
        </w:rPr>
      </w:pPr>
    </w:p>
    <w:p w:rsidR="009618FA" w:rsidRPr="007C14AF" w:rsidRDefault="009618FA" w:rsidP="00C96FF1">
      <w:pPr>
        <w:pStyle w:val="a4"/>
        <w:spacing w:before="150" w:after="150" w:line="315" w:lineRule="atLeast"/>
        <w:rPr>
          <w:color w:val="5B5B5B"/>
          <w:sz w:val="24"/>
        </w:rPr>
      </w:pPr>
    </w:p>
    <w:tbl>
      <w:tblPr>
        <w:tblW w:w="9517" w:type="dxa"/>
        <w:tblInd w:w="93" w:type="dxa"/>
        <w:tblLook w:val="04A0"/>
      </w:tblPr>
      <w:tblGrid>
        <w:gridCol w:w="2374"/>
        <w:gridCol w:w="419"/>
        <w:gridCol w:w="1238"/>
        <w:gridCol w:w="2360"/>
        <w:gridCol w:w="383"/>
        <w:gridCol w:w="2360"/>
        <w:gridCol w:w="383"/>
      </w:tblGrid>
      <w:tr w:rsidR="007C14AF" w:rsidRPr="00346147" w:rsidTr="003B0EE1">
        <w:trPr>
          <w:trHeight w:val="570"/>
        </w:trPr>
        <w:tc>
          <w:tcPr>
            <w:tcW w:w="95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  экзамена по обществознанию</w:t>
            </w:r>
          </w:p>
        </w:tc>
      </w:tr>
      <w:tr w:rsidR="007C14AF" w:rsidRPr="00346147" w:rsidTr="003B0EE1">
        <w:trPr>
          <w:trHeight w:val="57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</w:t>
            </w: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22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26</w:t>
            </w:r>
          </w:p>
        </w:tc>
      </w:tr>
      <w:tr w:rsidR="007C14AF" w:rsidRPr="00346147" w:rsidTr="003B0EE1">
        <w:trPr>
          <w:trHeight w:val="57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Арманжи Л.П.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C14AF" w:rsidRPr="00346147" w:rsidTr="003B0EE1">
        <w:trPr>
          <w:trHeight w:val="570"/>
        </w:trPr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C14AF" w:rsidRPr="00346147" w:rsidTr="003B0EE1">
        <w:trPr>
          <w:trHeight w:val="570"/>
        </w:trPr>
        <w:tc>
          <w:tcPr>
            <w:tcW w:w="27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учеников, сдающих экзамен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C14AF" w:rsidRPr="00346147" w:rsidTr="003B0EE1">
        <w:trPr>
          <w:trHeight w:val="570"/>
        </w:trPr>
        <w:tc>
          <w:tcPr>
            <w:tcW w:w="27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27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28</w:t>
            </w:r>
          </w:p>
        </w:tc>
      </w:tr>
      <w:tr w:rsidR="007C14AF" w:rsidRPr="00346147" w:rsidTr="003B0EE1">
        <w:trPr>
          <w:trHeight w:val="570"/>
        </w:trPr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C14AF" w:rsidRPr="00346147" w:rsidTr="003B0EE1">
        <w:trPr>
          <w:trHeight w:val="57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"5"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C14AF" w:rsidRPr="00346147" w:rsidTr="003B0EE1">
        <w:trPr>
          <w:trHeight w:val="57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"4"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C14AF" w:rsidRPr="00346147" w:rsidTr="003B0EE1">
        <w:trPr>
          <w:trHeight w:val="57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"3"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30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31</w:t>
            </w:r>
          </w:p>
        </w:tc>
      </w:tr>
      <w:tr w:rsidR="007C14AF" w:rsidRPr="00346147" w:rsidTr="003B0EE1">
        <w:trPr>
          <w:trHeight w:val="57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"2"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C14AF" w:rsidRPr="00346147" w:rsidTr="003B0EE1">
        <w:trPr>
          <w:trHeight w:val="57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качества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C14AF" w:rsidRPr="00346147" w:rsidTr="003B0EE1">
        <w:trPr>
          <w:trHeight w:val="57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успеваемости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C14AF" w:rsidRPr="00346147" w:rsidTr="003B0EE1">
        <w:trPr>
          <w:trHeight w:val="570"/>
        </w:trPr>
        <w:tc>
          <w:tcPr>
            <w:tcW w:w="4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29</w:t>
            </w:r>
          </w:p>
        </w:tc>
      </w:tr>
      <w:tr w:rsidR="007C14AF" w:rsidRPr="00346147" w:rsidTr="003B0EE1">
        <w:trPr>
          <w:trHeight w:val="45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"2"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0-14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C14AF" w:rsidRPr="00346147" w:rsidTr="003B0EE1">
        <w:trPr>
          <w:trHeight w:val="45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"3"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15-24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C14AF" w:rsidRPr="00346147" w:rsidTr="003B0EE1">
        <w:trPr>
          <w:trHeight w:val="45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Отметка "4"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25-33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C14AF" w:rsidRPr="00346147" w:rsidTr="003B0EE1">
        <w:trPr>
          <w:trHeight w:val="45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Отметка "5"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34-39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C14AF" w:rsidRPr="00346147" w:rsidTr="003B0EE1">
        <w:trPr>
          <w:trHeight w:val="570"/>
        </w:trPr>
        <w:tc>
          <w:tcPr>
            <w:tcW w:w="4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Задания, которые не вызвали затруднений у всех учащихся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Задания, которые вызвали затруднения у 50% учащихся</w:t>
            </w:r>
          </w:p>
        </w:tc>
      </w:tr>
      <w:tr w:rsidR="007C14AF" w:rsidRPr="00346147" w:rsidTr="003B0EE1">
        <w:trPr>
          <w:trHeight w:val="570"/>
        </w:trPr>
        <w:tc>
          <w:tcPr>
            <w:tcW w:w="4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1,2,3,6,8,6,11,12,13,15,16,18,19</w:t>
            </w:r>
          </w:p>
        </w:tc>
      </w:tr>
      <w:tr w:rsidR="007C14AF" w:rsidRPr="00346147" w:rsidTr="003B0EE1">
        <w:trPr>
          <w:trHeight w:val="570"/>
        </w:trPr>
        <w:tc>
          <w:tcPr>
            <w:tcW w:w="4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Задания, которые вызвали затруднения у 1-2 учащихся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Задания, с которыми не справились более 50% учащихся</w:t>
            </w:r>
          </w:p>
        </w:tc>
      </w:tr>
      <w:tr w:rsidR="007C14AF" w:rsidRPr="00346147" w:rsidTr="003B0EE1">
        <w:trPr>
          <w:trHeight w:val="570"/>
        </w:trPr>
        <w:tc>
          <w:tcPr>
            <w:tcW w:w="4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C14AF" w:rsidRPr="00346147" w:rsidRDefault="007C14AF" w:rsidP="003B0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461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4,5,7,10,14,17,20,21,22,23,24,25,26,27,28,29,30,31</w:t>
            </w:r>
          </w:p>
        </w:tc>
      </w:tr>
    </w:tbl>
    <w:p w:rsidR="009618FA" w:rsidRDefault="009618FA" w:rsidP="00C96FF1">
      <w:pPr>
        <w:pStyle w:val="a4"/>
        <w:spacing w:before="150" w:after="150" w:line="315" w:lineRule="atLeast"/>
        <w:rPr>
          <w:rFonts w:ascii="Tahoma" w:hAnsi="Tahoma"/>
          <w:color w:val="5B5B5B"/>
          <w:sz w:val="24"/>
        </w:rPr>
      </w:pPr>
    </w:p>
    <w:p w:rsidR="00C96FF1" w:rsidRPr="001F0070" w:rsidRDefault="00C96FF1" w:rsidP="00C96FF1">
      <w:pPr>
        <w:pStyle w:val="a4"/>
        <w:spacing w:before="150" w:after="150" w:line="315" w:lineRule="atLeast"/>
        <w:rPr>
          <w:color w:val="000000"/>
          <w:sz w:val="24"/>
        </w:rPr>
      </w:pPr>
      <w:r w:rsidRPr="001F0070">
        <w:rPr>
          <w:rFonts w:ascii="Tahoma" w:hAnsi="Tahoma"/>
          <w:color w:val="5B5B5B"/>
          <w:sz w:val="24"/>
        </w:rPr>
        <w:t xml:space="preserve">  </w:t>
      </w:r>
      <w:r w:rsidRPr="001F0070">
        <w:rPr>
          <w:color w:val="000000"/>
          <w:sz w:val="24"/>
        </w:rPr>
        <w:t xml:space="preserve">Результаты итоговой аттестации  по предметам по выбору показали низкий   уровень подготовки выпускников, многие ученики не  подтвердили  работу педагога в  системе подготовки к экзаменам. </w:t>
      </w:r>
    </w:p>
    <w:p w:rsidR="001F0070" w:rsidRPr="001F0070" w:rsidRDefault="001F0070" w:rsidP="001F0070">
      <w:pPr>
        <w:pStyle w:val="a4"/>
        <w:spacing w:before="150" w:after="150" w:line="315" w:lineRule="atLeast"/>
        <w:rPr>
          <w:color w:val="000000"/>
          <w:sz w:val="24"/>
        </w:rPr>
      </w:pPr>
      <w:r w:rsidRPr="001F0070">
        <w:rPr>
          <w:color w:val="000000"/>
          <w:sz w:val="24"/>
        </w:rPr>
        <w:t>Анализ результатов экзаменов по выбору позволяет сделать вывод, что</w:t>
      </w:r>
    </w:p>
    <w:p w:rsidR="001F0070" w:rsidRPr="001F0070" w:rsidRDefault="001F0070" w:rsidP="001F0070">
      <w:pPr>
        <w:pStyle w:val="a4"/>
        <w:numPr>
          <w:ilvl w:val="0"/>
          <w:numId w:val="2"/>
        </w:numPr>
        <w:tabs>
          <w:tab w:val="left" w:pos="0"/>
        </w:tabs>
        <w:spacing w:line="315" w:lineRule="atLeast"/>
        <w:rPr>
          <w:color w:val="000000"/>
          <w:sz w:val="24"/>
        </w:rPr>
      </w:pPr>
      <w:r w:rsidRPr="001F0070">
        <w:rPr>
          <w:color w:val="000000"/>
          <w:sz w:val="24"/>
        </w:rPr>
        <w:t>мониторинг результатов экзаменов даёт возможность увидеть в основном не соответствие годовых и итоговых оценок школьников (обществознание, география);</w:t>
      </w:r>
    </w:p>
    <w:p w:rsidR="001F0070" w:rsidRPr="001F0070" w:rsidRDefault="001F0070" w:rsidP="001F0070">
      <w:pPr>
        <w:pStyle w:val="a4"/>
        <w:tabs>
          <w:tab w:val="left" w:pos="0"/>
        </w:tabs>
        <w:spacing w:line="315" w:lineRule="atLeast"/>
        <w:rPr>
          <w:color w:val="000000"/>
          <w:sz w:val="24"/>
        </w:rPr>
      </w:pPr>
    </w:p>
    <w:p w:rsidR="001F0070" w:rsidRPr="001F0070" w:rsidRDefault="001F0070" w:rsidP="001F0070">
      <w:pPr>
        <w:pStyle w:val="a4"/>
        <w:numPr>
          <w:ilvl w:val="0"/>
          <w:numId w:val="2"/>
        </w:numPr>
        <w:tabs>
          <w:tab w:val="left" w:pos="0"/>
        </w:tabs>
        <w:spacing w:line="315" w:lineRule="atLeast"/>
        <w:rPr>
          <w:color w:val="000000"/>
          <w:sz w:val="24"/>
        </w:rPr>
      </w:pPr>
      <w:r w:rsidRPr="001F0070">
        <w:rPr>
          <w:color w:val="000000"/>
          <w:sz w:val="24"/>
        </w:rPr>
        <w:t xml:space="preserve">результаты экзаменов по основным предметам показали низкий уровень </w:t>
      </w:r>
      <w:r w:rsidR="007C14AF">
        <w:rPr>
          <w:color w:val="000000"/>
          <w:sz w:val="24"/>
        </w:rPr>
        <w:t>качества</w:t>
      </w:r>
      <w:r w:rsidRPr="001F0070">
        <w:rPr>
          <w:color w:val="000000"/>
          <w:sz w:val="24"/>
        </w:rPr>
        <w:t>, но динамика положительная.</w:t>
      </w:r>
    </w:p>
    <w:p w:rsidR="001F0070" w:rsidRDefault="001F0070" w:rsidP="001F0070">
      <w:pPr>
        <w:pStyle w:val="a4"/>
        <w:spacing w:before="150" w:after="150" w:line="315" w:lineRule="atLeast"/>
        <w:rPr>
          <w:color w:val="000000"/>
          <w:sz w:val="24"/>
        </w:rPr>
      </w:pPr>
      <w:r w:rsidRPr="001F0070">
        <w:rPr>
          <w:color w:val="000000"/>
          <w:sz w:val="24"/>
        </w:rPr>
        <w:t>Уровень качества знаний учащихся на основных экзаменах за курс основной школы составил 25%.</w:t>
      </w:r>
    </w:p>
    <w:p w:rsidR="0085454D" w:rsidRDefault="0085454D" w:rsidP="0085454D">
      <w:pPr>
        <w:pStyle w:val="a4"/>
        <w:spacing w:before="150" w:after="150" w:line="315" w:lineRule="atLeast"/>
        <w:rPr>
          <w:rStyle w:val="a3"/>
          <w:b w:val="0"/>
          <w:color w:val="000000"/>
          <w:szCs w:val="28"/>
        </w:rPr>
      </w:pPr>
      <w:r>
        <w:rPr>
          <w:rStyle w:val="a3"/>
          <w:color w:val="000000"/>
          <w:szCs w:val="28"/>
        </w:rPr>
        <w:t>Выводы:</w:t>
      </w:r>
    </w:p>
    <w:p w:rsidR="0085454D" w:rsidRPr="009C1C66" w:rsidRDefault="0085454D" w:rsidP="0085454D">
      <w:pPr>
        <w:pStyle w:val="a4"/>
        <w:numPr>
          <w:ilvl w:val="0"/>
          <w:numId w:val="3"/>
        </w:numPr>
        <w:tabs>
          <w:tab w:val="left" w:pos="0"/>
        </w:tabs>
        <w:spacing w:line="315" w:lineRule="atLeast"/>
        <w:rPr>
          <w:color w:val="000000"/>
          <w:sz w:val="24"/>
        </w:rPr>
      </w:pPr>
      <w:r w:rsidRPr="009C1C66">
        <w:rPr>
          <w:color w:val="000000"/>
          <w:sz w:val="24"/>
        </w:rPr>
        <w:t>В течение учебного года велась недостаточная  работа  со стороны учителей-предметников по подготовке и проведению государственной итоговой аттестации выпускников  9- класса;</w:t>
      </w:r>
    </w:p>
    <w:p w:rsidR="0085454D" w:rsidRPr="009C1C66" w:rsidRDefault="0085454D" w:rsidP="0085454D">
      <w:pPr>
        <w:pStyle w:val="a4"/>
        <w:numPr>
          <w:ilvl w:val="0"/>
          <w:numId w:val="3"/>
        </w:numPr>
        <w:tabs>
          <w:tab w:val="left" w:pos="0"/>
        </w:tabs>
        <w:spacing w:line="315" w:lineRule="atLeast"/>
        <w:rPr>
          <w:color w:val="000000"/>
          <w:sz w:val="24"/>
        </w:rPr>
      </w:pPr>
      <w:r w:rsidRPr="009C1C66">
        <w:rPr>
          <w:color w:val="000000"/>
          <w:sz w:val="24"/>
        </w:rPr>
        <w:t>Осуществлялось своевременное проведение информирования всех участников образовательного процесса с нормативно - распорядительными документами;</w:t>
      </w:r>
    </w:p>
    <w:p w:rsidR="0085454D" w:rsidRPr="009C1C66" w:rsidRDefault="0085454D" w:rsidP="0085454D">
      <w:pPr>
        <w:pStyle w:val="a4"/>
        <w:spacing w:before="150" w:after="150" w:line="315" w:lineRule="atLeast"/>
        <w:rPr>
          <w:color w:val="000000"/>
          <w:sz w:val="24"/>
        </w:rPr>
      </w:pPr>
      <w:r w:rsidRPr="009C1C66">
        <w:rPr>
          <w:b/>
          <w:bCs/>
          <w:color w:val="000000"/>
          <w:sz w:val="24"/>
        </w:rPr>
        <w:t xml:space="preserve">Контроль  качества </w:t>
      </w:r>
      <w:proofErr w:type="spellStart"/>
      <w:r w:rsidRPr="009C1C66">
        <w:rPr>
          <w:b/>
          <w:bCs/>
          <w:color w:val="000000"/>
          <w:sz w:val="24"/>
        </w:rPr>
        <w:t>обученности</w:t>
      </w:r>
      <w:proofErr w:type="spellEnd"/>
      <w:r w:rsidRPr="009C1C66">
        <w:rPr>
          <w:b/>
          <w:bCs/>
          <w:color w:val="000000"/>
          <w:sz w:val="24"/>
        </w:rPr>
        <w:t xml:space="preserve"> учащихся 9-</w:t>
      </w:r>
      <w:r w:rsidRPr="009C1C66">
        <w:rPr>
          <w:color w:val="5B5B5B"/>
          <w:sz w:val="24"/>
        </w:rPr>
        <w:t xml:space="preserve"> </w:t>
      </w:r>
      <w:r w:rsidRPr="009C1C66">
        <w:rPr>
          <w:color w:val="000000"/>
          <w:sz w:val="24"/>
        </w:rPr>
        <w:t>го класса выявил ряд пробелов:</w:t>
      </w:r>
    </w:p>
    <w:p w:rsidR="0085454D" w:rsidRPr="009C1C66" w:rsidRDefault="0085454D" w:rsidP="0085454D">
      <w:pPr>
        <w:pStyle w:val="a4"/>
        <w:spacing w:before="150" w:after="150" w:line="315" w:lineRule="atLeast"/>
        <w:rPr>
          <w:color w:val="000000"/>
          <w:sz w:val="24"/>
        </w:rPr>
      </w:pPr>
      <w:r w:rsidRPr="009C1C66">
        <w:rPr>
          <w:color w:val="000000"/>
          <w:sz w:val="24"/>
        </w:rPr>
        <w:t>- недостаточный уровень работы по индивидуализации  обучения учащихся;</w:t>
      </w:r>
    </w:p>
    <w:p w:rsidR="0085454D" w:rsidRPr="009C1C66" w:rsidRDefault="0085454D" w:rsidP="0085454D">
      <w:pPr>
        <w:pStyle w:val="a4"/>
        <w:spacing w:before="150" w:after="150" w:line="315" w:lineRule="atLeast"/>
        <w:rPr>
          <w:color w:val="000000"/>
          <w:sz w:val="24"/>
        </w:rPr>
      </w:pPr>
      <w:r w:rsidRPr="009C1C66">
        <w:rPr>
          <w:color w:val="000000"/>
          <w:sz w:val="24"/>
        </w:rPr>
        <w:t>-    в процессе обучения педагоги используют на уроках в основном фронтальные формы работы, что не позволяет корректировать индивидуальные проблемы обучения отдельных учеников.  </w:t>
      </w:r>
    </w:p>
    <w:p w:rsidR="0085454D" w:rsidRPr="009C1C66" w:rsidRDefault="0085454D" w:rsidP="0085454D">
      <w:pPr>
        <w:pStyle w:val="a4"/>
        <w:spacing w:before="150" w:after="150" w:line="315" w:lineRule="atLeast"/>
        <w:rPr>
          <w:color w:val="000000"/>
          <w:sz w:val="24"/>
        </w:rPr>
      </w:pPr>
      <w:r w:rsidRPr="009C1C66">
        <w:rPr>
          <w:color w:val="000000"/>
          <w:sz w:val="24"/>
        </w:rPr>
        <w:t>  - недостаточное  стимулирование познавательной активности школьников со стороны родителей учащихся;</w:t>
      </w:r>
    </w:p>
    <w:p w:rsidR="0085454D" w:rsidRPr="009C1C66" w:rsidRDefault="0085454D" w:rsidP="0085454D">
      <w:pPr>
        <w:pStyle w:val="a4"/>
        <w:spacing w:before="150" w:after="150" w:line="315" w:lineRule="atLeast"/>
        <w:rPr>
          <w:color w:val="000000"/>
          <w:sz w:val="24"/>
        </w:rPr>
      </w:pPr>
      <w:r w:rsidRPr="009C1C66">
        <w:rPr>
          <w:color w:val="000000"/>
          <w:sz w:val="24"/>
        </w:rPr>
        <w:t>-    низкий уровень мотивации к  получению  знаний у некоторых обучающихся;</w:t>
      </w:r>
    </w:p>
    <w:p w:rsidR="0085454D" w:rsidRPr="009C1C66" w:rsidRDefault="0085454D" w:rsidP="0085454D">
      <w:pPr>
        <w:pStyle w:val="a4"/>
        <w:spacing w:before="150" w:after="150" w:line="315" w:lineRule="atLeast"/>
        <w:rPr>
          <w:color w:val="000000"/>
          <w:sz w:val="24"/>
        </w:rPr>
      </w:pPr>
      <w:r w:rsidRPr="009C1C66">
        <w:rPr>
          <w:color w:val="000000"/>
          <w:sz w:val="24"/>
        </w:rPr>
        <w:t>-  пропуски учащимися  учебных занятий как по уважительной</w:t>
      </w:r>
      <w:proofErr w:type="gramStart"/>
      <w:r w:rsidRPr="009C1C66">
        <w:rPr>
          <w:color w:val="000000"/>
          <w:sz w:val="24"/>
        </w:rPr>
        <w:t xml:space="preserve"> ,</w:t>
      </w:r>
      <w:proofErr w:type="gramEnd"/>
      <w:r w:rsidRPr="009C1C66">
        <w:rPr>
          <w:color w:val="000000"/>
          <w:sz w:val="24"/>
        </w:rPr>
        <w:t xml:space="preserve"> так и  неуважительной причине;</w:t>
      </w:r>
    </w:p>
    <w:p w:rsidR="0085454D" w:rsidRPr="009C1C66" w:rsidRDefault="0085454D" w:rsidP="0085454D">
      <w:pPr>
        <w:pStyle w:val="a4"/>
        <w:spacing w:before="150" w:after="150" w:line="315" w:lineRule="atLeast"/>
        <w:rPr>
          <w:color w:val="000000"/>
          <w:sz w:val="24"/>
        </w:rPr>
      </w:pPr>
      <w:r w:rsidRPr="009C1C66">
        <w:rPr>
          <w:color w:val="000000"/>
          <w:sz w:val="24"/>
        </w:rPr>
        <w:t>-    слабый уровень интеллектуального развития контингента  учащихся;</w:t>
      </w:r>
    </w:p>
    <w:p w:rsidR="0085454D" w:rsidRPr="009C1C66" w:rsidRDefault="0085454D" w:rsidP="0085454D">
      <w:pPr>
        <w:pStyle w:val="a4"/>
        <w:spacing w:before="150" w:after="150" w:line="315" w:lineRule="atLeast"/>
        <w:ind w:left="135"/>
        <w:rPr>
          <w:color w:val="000000"/>
          <w:sz w:val="24"/>
        </w:rPr>
      </w:pPr>
      <w:r w:rsidRPr="009C1C66">
        <w:rPr>
          <w:color w:val="000000"/>
          <w:sz w:val="24"/>
        </w:rPr>
        <w:lastRenderedPageBreak/>
        <w:t>- необъективность, завышение учителями оценки  знаний учащихся по итогам четвертей;</w:t>
      </w:r>
    </w:p>
    <w:p w:rsidR="0085454D" w:rsidRPr="009C1C66" w:rsidRDefault="0085454D" w:rsidP="0085454D">
      <w:pPr>
        <w:pStyle w:val="a4"/>
        <w:numPr>
          <w:ilvl w:val="0"/>
          <w:numId w:val="4"/>
        </w:numPr>
        <w:spacing w:before="150" w:after="150" w:line="315" w:lineRule="atLeast"/>
        <w:ind w:left="135" w:hanging="45"/>
        <w:rPr>
          <w:color w:val="000000"/>
          <w:sz w:val="24"/>
        </w:rPr>
      </w:pPr>
      <w:r w:rsidRPr="009C1C66">
        <w:rPr>
          <w:color w:val="000000"/>
          <w:sz w:val="24"/>
        </w:rPr>
        <w:t>нерегулярное проведение индивидуальных занятий с учащимися «группы риска»,</w:t>
      </w:r>
      <w:r w:rsidR="00345243">
        <w:rPr>
          <w:color w:val="000000"/>
          <w:sz w:val="24"/>
        </w:rPr>
        <w:t xml:space="preserve"> </w:t>
      </w:r>
      <w:r w:rsidRPr="009C1C66">
        <w:rPr>
          <w:color w:val="000000"/>
          <w:sz w:val="24"/>
        </w:rPr>
        <w:t>по причине  пропуска обучающимися этих занятий  и слабого контроля со стороны родителей</w:t>
      </w:r>
      <w:proofErr w:type="gramStart"/>
      <w:r w:rsidRPr="009C1C66">
        <w:rPr>
          <w:color w:val="000000"/>
          <w:sz w:val="24"/>
        </w:rPr>
        <w:t xml:space="preserve"> ;</w:t>
      </w:r>
      <w:proofErr w:type="gramEnd"/>
    </w:p>
    <w:p w:rsidR="0085454D" w:rsidRPr="009C1C66" w:rsidRDefault="0085454D" w:rsidP="0085454D">
      <w:pPr>
        <w:pStyle w:val="a4"/>
        <w:spacing w:before="150" w:after="150" w:line="315" w:lineRule="atLeast"/>
        <w:rPr>
          <w:color w:val="000000"/>
          <w:sz w:val="24"/>
        </w:rPr>
      </w:pPr>
      <w:r w:rsidRPr="009C1C66">
        <w:rPr>
          <w:rStyle w:val="a3"/>
          <w:color w:val="000000"/>
          <w:sz w:val="24"/>
        </w:rPr>
        <w:t>Проведенный анализ позволяет  дать педагогам школы следующие рекомендации:</w:t>
      </w:r>
      <w:r w:rsidRPr="009C1C66">
        <w:rPr>
          <w:color w:val="000000"/>
          <w:sz w:val="24"/>
        </w:rPr>
        <w:t> </w:t>
      </w:r>
    </w:p>
    <w:p w:rsidR="0085454D" w:rsidRPr="009C1C66" w:rsidRDefault="0085454D" w:rsidP="0085454D">
      <w:pPr>
        <w:pStyle w:val="a4"/>
        <w:spacing w:before="150" w:after="150" w:line="315" w:lineRule="atLeast"/>
        <w:rPr>
          <w:color w:val="000000"/>
          <w:sz w:val="24"/>
        </w:rPr>
      </w:pPr>
      <w:r w:rsidRPr="009C1C66">
        <w:rPr>
          <w:color w:val="000000"/>
          <w:sz w:val="24"/>
        </w:rPr>
        <w:t>Для успешной подготовки школьников к ОГЭ  учителям-предметникам необходимо обратить внимание на усвоение учащимися:</w:t>
      </w:r>
    </w:p>
    <w:p w:rsidR="0085454D" w:rsidRPr="009C1C66" w:rsidRDefault="0085454D" w:rsidP="0085454D">
      <w:pPr>
        <w:pStyle w:val="a4"/>
        <w:spacing w:before="150" w:after="150" w:line="315" w:lineRule="atLeast"/>
        <w:rPr>
          <w:color w:val="000000"/>
          <w:sz w:val="24"/>
        </w:rPr>
      </w:pPr>
      <w:r w:rsidRPr="009C1C66">
        <w:rPr>
          <w:color w:val="000000"/>
          <w:sz w:val="24"/>
        </w:rPr>
        <w:t>-   содержания всех разделов школьного курса по предметам</w:t>
      </w:r>
      <w:proofErr w:type="gramStart"/>
      <w:r w:rsidRPr="009C1C66">
        <w:rPr>
          <w:color w:val="000000"/>
          <w:sz w:val="24"/>
        </w:rPr>
        <w:t xml:space="preserve"> ;</w:t>
      </w:r>
      <w:proofErr w:type="gramEnd"/>
      <w:r w:rsidRPr="009C1C66">
        <w:rPr>
          <w:color w:val="000000"/>
          <w:sz w:val="24"/>
        </w:rPr>
        <w:br/>
        <w:t>умение анализировать информацию, представленную в невербальной форме (рисунки, схемы);</w:t>
      </w:r>
    </w:p>
    <w:p w:rsidR="0085454D" w:rsidRPr="009C1C66" w:rsidRDefault="0085454D" w:rsidP="0085454D">
      <w:pPr>
        <w:pStyle w:val="a4"/>
        <w:spacing w:before="150" w:after="150" w:line="315" w:lineRule="atLeast"/>
        <w:rPr>
          <w:color w:val="000000"/>
          <w:sz w:val="24"/>
        </w:rPr>
      </w:pPr>
      <w:r w:rsidRPr="009C1C66">
        <w:rPr>
          <w:color w:val="000000"/>
          <w:sz w:val="24"/>
        </w:rPr>
        <w:t>-   обязательное выполнение программных практических работ;</w:t>
      </w:r>
      <w:r w:rsidRPr="009C1C66">
        <w:rPr>
          <w:color w:val="000000"/>
          <w:sz w:val="24"/>
        </w:rPr>
        <w:br/>
        <w:t>понимание основных  понятий, умение применять их и приводить примеры;</w:t>
      </w:r>
    </w:p>
    <w:p w:rsidR="0085454D" w:rsidRPr="009C1C66" w:rsidRDefault="0085454D" w:rsidP="0085454D">
      <w:pPr>
        <w:pStyle w:val="a4"/>
        <w:spacing w:before="150" w:after="150" w:line="315" w:lineRule="atLeast"/>
        <w:rPr>
          <w:color w:val="000000"/>
          <w:sz w:val="24"/>
        </w:rPr>
      </w:pPr>
      <w:r w:rsidRPr="009C1C66">
        <w:rPr>
          <w:color w:val="000000"/>
          <w:sz w:val="24"/>
        </w:rPr>
        <w:t>-   способность четко формулировать свои мысли;</w:t>
      </w:r>
      <w:r w:rsidRPr="009C1C66">
        <w:rPr>
          <w:color w:val="000000"/>
          <w:sz w:val="24"/>
        </w:rPr>
        <w:br/>
        <w:t> изучить вопросы, вызвавшие затруднение при сдаче экзаменов</w:t>
      </w:r>
      <w:proofErr w:type="gramStart"/>
      <w:r w:rsidRPr="009C1C66">
        <w:rPr>
          <w:color w:val="000000"/>
          <w:sz w:val="24"/>
        </w:rPr>
        <w:t xml:space="preserve"> ;</w:t>
      </w:r>
      <w:proofErr w:type="gramEnd"/>
    </w:p>
    <w:p w:rsidR="0085454D" w:rsidRPr="009C1C66" w:rsidRDefault="0085454D" w:rsidP="0085454D">
      <w:pPr>
        <w:pStyle w:val="a4"/>
        <w:spacing w:before="150" w:after="150" w:line="315" w:lineRule="atLeast"/>
        <w:rPr>
          <w:color w:val="000000"/>
          <w:sz w:val="24"/>
        </w:rPr>
      </w:pPr>
      <w:r w:rsidRPr="009C1C66">
        <w:rPr>
          <w:color w:val="000000"/>
          <w:sz w:val="24"/>
        </w:rPr>
        <w:t>-   при проведении контрольных работ по типу ОГЭ  больше внимания уделять правилам  заполнения  бланков ответов, бланков  регистрации</w:t>
      </w:r>
      <w:proofErr w:type="gramStart"/>
      <w:r w:rsidRPr="009C1C66">
        <w:rPr>
          <w:color w:val="000000"/>
          <w:sz w:val="24"/>
        </w:rPr>
        <w:t xml:space="preserve"> ;</w:t>
      </w:r>
      <w:proofErr w:type="gramEnd"/>
      <w:r w:rsidRPr="009C1C66">
        <w:rPr>
          <w:color w:val="000000"/>
          <w:sz w:val="24"/>
        </w:rPr>
        <w:br/>
      </w:r>
      <w:r w:rsidR="006D42EB">
        <w:rPr>
          <w:color w:val="000000"/>
          <w:sz w:val="24"/>
        </w:rPr>
        <w:t xml:space="preserve">- </w:t>
      </w:r>
      <w:r w:rsidRPr="009C1C66">
        <w:rPr>
          <w:color w:val="000000"/>
          <w:sz w:val="24"/>
        </w:rPr>
        <w:t>с учетом требований итоговой аттестации совершенствовать методику преподавания;</w:t>
      </w:r>
    </w:p>
    <w:p w:rsidR="0085454D" w:rsidRPr="009C1C66" w:rsidRDefault="009C1C66" w:rsidP="0085454D">
      <w:pPr>
        <w:pStyle w:val="a4"/>
        <w:spacing w:before="150" w:after="150" w:line="315" w:lineRule="atLeast"/>
        <w:rPr>
          <w:color w:val="000000"/>
          <w:sz w:val="24"/>
        </w:rPr>
      </w:pPr>
      <w:r w:rsidRPr="009C1C66">
        <w:rPr>
          <w:color w:val="000000"/>
          <w:sz w:val="24"/>
        </w:rPr>
        <w:t>-  </w:t>
      </w:r>
      <w:r w:rsidR="0085454D" w:rsidRPr="009C1C66">
        <w:rPr>
          <w:color w:val="000000"/>
          <w:sz w:val="24"/>
        </w:rPr>
        <w:t>воспитывать в учениках  позитивное отношение к учению, самообразованию. </w:t>
      </w:r>
    </w:p>
    <w:p w:rsidR="0085454D" w:rsidRPr="009C1C66" w:rsidRDefault="009C1C66" w:rsidP="009C1C66">
      <w:pPr>
        <w:pStyle w:val="a4"/>
        <w:tabs>
          <w:tab w:val="left" w:pos="8055"/>
        </w:tabs>
        <w:spacing w:before="150" w:after="150" w:line="315" w:lineRule="atLeast"/>
        <w:rPr>
          <w:color w:val="000000"/>
          <w:sz w:val="24"/>
        </w:rPr>
      </w:pPr>
      <w:r w:rsidRPr="009C1C66">
        <w:rPr>
          <w:color w:val="000000"/>
          <w:sz w:val="24"/>
        </w:rPr>
        <w:tab/>
      </w:r>
    </w:p>
    <w:p w:rsidR="0085454D" w:rsidRPr="009C1C66" w:rsidRDefault="009C1C66" w:rsidP="0085454D">
      <w:pPr>
        <w:pStyle w:val="a4"/>
        <w:spacing w:before="150" w:after="150" w:line="315" w:lineRule="atLeast"/>
        <w:rPr>
          <w:rStyle w:val="a3"/>
          <w:b w:val="0"/>
          <w:color w:val="000000"/>
          <w:sz w:val="24"/>
        </w:rPr>
      </w:pPr>
      <w:r w:rsidRPr="009C1C66">
        <w:rPr>
          <w:color w:val="000000"/>
          <w:sz w:val="24"/>
        </w:rPr>
        <w:t>Рассмотрев  проблемы</w:t>
      </w:r>
      <w:r w:rsidR="0085454D" w:rsidRPr="009C1C66">
        <w:rPr>
          <w:color w:val="000000"/>
          <w:sz w:val="24"/>
        </w:rPr>
        <w:t xml:space="preserve"> по результатам анализа ОГЭ можно обозначить следующие </w:t>
      </w:r>
      <w:r w:rsidR="0085454D" w:rsidRPr="009C1C66">
        <w:rPr>
          <w:rStyle w:val="a3"/>
          <w:color w:val="000000"/>
          <w:sz w:val="24"/>
        </w:rPr>
        <w:t>направления деятельности педагоги</w:t>
      </w:r>
      <w:r w:rsidRPr="009C1C66">
        <w:rPr>
          <w:rStyle w:val="a3"/>
          <w:color w:val="000000"/>
          <w:sz w:val="24"/>
        </w:rPr>
        <w:t>ческого коллектива школы на 2016-2017</w:t>
      </w:r>
      <w:r w:rsidR="0085454D" w:rsidRPr="009C1C66">
        <w:rPr>
          <w:rStyle w:val="a3"/>
          <w:color w:val="000000"/>
          <w:sz w:val="24"/>
        </w:rPr>
        <w:t xml:space="preserve"> учебный год:</w:t>
      </w:r>
    </w:p>
    <w:p w:rsidR="0085454D" w:rsidRPr="009C1C66" w:rsidRDefault="0085454D" w:rsidP="0085454D">
      <w:pPr>
        <w:pStyle w:val="a4"/>
        <w:numPr>
          <w:ilvl w:val="0"/>
          <w:numId w:val="5"/>
        </w:numPr>
        <w:spacing w:before="150" w:after="150" w:line="315" w:lineRule="atLeast"/>
        <w:rPr>
          <w:color w:val="000000"/>
          <w:sz w:val="24"/>
        </w:rPr>
      </w:pPr>
      <w:r w:rsidRPr="009C1C66">
        <w:rPr>
          <w:color w:val="000000"/>
          <w:sz w:val="24"/>
        </w:rPr>
        <w:t xml:space="preserve">  усовершенствовать  систему  </w:t>
      </w:r>
      <w:proofErr w:type="spellStart"/>
      <w:r w:rsidRPr="009C1C66">
        <w:rPr>
          <w:color w:val="000000"/>
          <w:sz w:val="24"/>
        </w:rPr>
        <w:t>внутришкольного</w:t>
      </w:r>
      <w:proofErr w:type="spellEnd"/>
      <w:r w:rsidRPr="009C1C66">
        <w:rPr>
          <w:color w:val="000000"/>
          <w:sz w:val="24"/>
        </w:rPr>
        <w:t xml:space="preserve"> мониторинга уровн</w:t>
      </w:r>
      <w:r w:rsidR="009C1C66" w:rsidRPr="009C1C66">
        <w:rPr>
          <w:color w:val="000000"/>
          <w:sz w:val="24"/>
        </w:rPr>
        <w:t xml:space="preserve">я </w:t>
      </w:r>
      <w:proofErr w:type="spellStart"/>
      <w:r w:rsidR="009C1C66" w:rsidRPr="009C1C66">
        <w:rPr>
          <w:color w:val="000000"/>
          <w:sz w:val="24"/>
        </w:rPr>
        <w:t>обученности</w:t>
      </w:r>
      <w:proofErr w:type="spellEnd"/>
      <w:r w:rsidR="009C1C66" w:rsidRPr="009C1C66">
        <w:rPr>
          <w:color w:val="000000"/>
          <w:sz w:val="24"/>
        </w:rPr>
        <w:t xml:space="preserve"> учащихся выпускного класса</w:t>
      </w:r>
      <w:r w:rsidRPr="009C1C66">
        <w:rPr>
          <w:color w:val="000000"/>
          <w:sz w:val="24"/>
        </w:rPr>
        <w:t>;</w:t>
      </w:r>
    </w:p>
    <w:p w:rsidR="0085454D" w:rsidRPr="009C1C66" w:rsidRDefault="0085454D" w:rsidP="0085454D">
      <w:pPr>
        <w:pStyle w:val="a4"/>
        <w:numPr>
          <w:ilvl w:val="0"/>
          <w:numId w:val="5"/>
        </w:numPr>
        <w:spacing w:before="150" w:after="150" w:line="315" w:lineRule="atLeast"/>
        <w:rPr>
          <w:color w:val="000000"/>
          <w:sz w:val="24"/>
        </w:rPr>
      </w:pPr>
      <w:r w:rsidRPr="009C1C66">
        <w:rPr>
          <w:color w:val="000000"/>
          <w:sz w:val="24"/>
        </w:rPr>
        <w:t>  использовать для подготовки учащихся открытые банки тестовых заданий.  Для этого учителям, необходимо, расширить возможности использования Интернета</w:t>
      </w:r>
      <w:proofErr w:type="gramStart"/>
      <w:r w:rsidRPr="009C1C66">
        <w:rPr>
          <w:color w:val="000000"/>
          <w:sz w:val="24"/>
        </w:rPr>
        <w:t xml:space="preserve"> ;</w:t>
      </w:r>
      <w:proofErr w:type="gramEnd"/>
    </w:p>
    <w:p w:rsidR="0085454D" w:rsidRPr="009C1C66" w:rsidRDefault="0085454D" w:rsidP="0085454D">
      <w:pPr>
        <w:pStyle w:val="a4"/>
        <w:numPr>
          <w:ilvl w:val="0"/>
          <w:numId w:val="5"/>
        </w:numPr>
        <w:spacing w:before="150" w:after="150" w:line="315" w:lineRule="atLeast"/>
        <w:rPr>
          <w:color w:val="000000"/>
          <w:sz w:val="24"/>
        </w:rPr>
      </w:pPr>
      <w:r w:rsidRPr="009C1C66">
        <w:rPr>
          <w:color w:val="000000"/>
          <w:sz w:val="24"/>
        </w:rPr>
        <w:t>  совершенствовать методику преподавания с учетом требований итоговой аттестации;</w:t>
      </w:r>
    </w:p>
    <w:p w:rsidR="0085454D" w:rsidRPr="009C1C66" w:rsidRDefault="0085454D" w:rsidP="00345243">
      <w:pPr>
        <w:pStyle w:val="a4"/>
        <w:spacing w:before="150" w:after="150" w:line="315" w:lineRule="atLeast"/>
        <w:ind w:left="720"/>
        <w:rPr>
          <w:color w:val="000000"/>
          <w:sz w:val="24"/>
        </w:rPr>
      </w:pPr>
    </w:p>
    <w:p w:rsidR="0085454D" w:rsidRPr="009C1C66" w:rsidRDefault="0085454D" w:rsidP="009C1C66">
      <w:pPr>
        <w:pStyle w:val="a4"/>
        <w:numPr>
          <w:ilvl w:val="0"/>
          <w:numId w:val="5"/>
        </w:numPr>
        <w:spacing w:before="150" w:after="150" w:line="315" w:lineRule="atLeast"/>
        <w:rPr>
          <w:color w:val="000000"/>
          <w:sz w:val="24"/>
        </w:rPr>
      </w:pPr>
      <w:r w:rsidRPr="009C1C66">
        <w:rPr>
          <w:color w:val="000000"/>
          <w:sz w:val="24"/>
        </w:rPr>
        <w:t xml:space="preserve">    на заседаниях </w:t>
      </w:r>
      <w:r w:rsidR="009C1C66" w:rsidRPr="009C1C66">
        <w:rPr>
          <w:color w:val="000000"/>
          <w:sz w:val="24"/>
        </w:rPr>
        <w:t>МО</w:t>
      </w:r>
      <w:r w:rsidRPr="009C1C66">
        <w:rPr>
          <w:color w:val="000000"/>
          <w:sz w:val="24"/>
        </w:rPr>
        <w:t xml:space="preserve"> регулярно обсуждать результаты проводимых контрольных срезов и намечать пути по ликвидации возникающих у учащихся затруднений, обсудить результаты государственной  итоговой аттестации выпускников; разработать план устранения недостатков и обеспечить его выполнение в течение года.</w:t>
      </w:r>
    </w:p>
    <w:p w:rsidR="0085454D" w:rsidRPr="009C1C66" w:rsidRDefault="0085454D" w:rsidP="0085454D">
      <w:pPr>
        <w:pStyle w:val="a4"/>
        <w:numPr>
          <w:ilvl w:val="0"/>
          <w:numId w:val="6"/>
        </w:numPr>
        <w:spacing w:before="150" w:after="150" w:line="315" w:lineRule="atLeast"/>
        <w:rPr>
          <w:color w:val="000000"/>
          <w:sz w:val="24"/>
        </w:rPr>
      </w:pPr>
      <w:r w:rsidRPr="009C1C66">
        <w:rPr>
          <w:color w:val="000000"/>
          <w:sz w:val="24"/>
        </w:rPr>
        <w:t>    продолжить работу по совершенствованию  системы  организации итоговой аттестации выпускников школ, через повышение информационной компетенции участников образовательного процесса;</w:t>
      </w:r>
    </w:p>
    <w:p w:rsidR="0085454D" w:rsidRPr="009C1C66" w:rsidRDefault="0085454D" w:rsidP="0085454D">
      <w:pPr>
        <w:pStyle w:val="a4"/>
        <w:numPr>
          <w:ilvl w:val="0"/>
          <w:numId w:val="6"/>
        </w:numPr>
        <w:spacing w:before="150" w:after="150" w:line="315" w:lineRule="atLeast"/>
        <w:rPr>
          <w:b/>
          <w:bCs/>
          <w:color w:val="000000"/>
          <w:sz w:val="24"/>
        </w:rPr>
      </w:pPr>
      <w:r w:rsidRPr="009C1C66">
        <w:rPr>
          <w:color w:val="000000"/>
          <w:sz w:val="24"/>
        </w:rPr>
        <w:t xml:space="preserve">    </w:t>
      </w:r>
      <w:r w:rsidRPr="009C1C66">
        <w:rPr>
          <w:b/>
          <w:bCs/>
          <w:color w:val="000000"/>
          <w:sz w:val="24"/>
        </w:rPr>
        <w:t>учителям-предметникам в педагогической деятельности:  </w:t>
      </w:r>
    </w:p>
    <w:p w:rsidR="0085454D" w:rsidRPr="009C1C66" w:rsidRDefault="0085454D" w:rsidP="0085454D">
      <w:pPr>
        <w:pStyle w:val="a4"/>
        <w:numPr>
          <w:ilvl w:val="0"/>
          <w:numId w:val="6"/>
        </w:numPr>
        <w:spacing w:before="150" w:after="150" w:line="315" w:lineRule="atLeast"/>
        <w:rPr>
          <w:color w:val="000000"/>
          <w:sz w:val="24"/>
        </w:rPr>
      </w:pPr>
      <w:r w:rsidRPr="009C1C66">
        <w:rPr>
          <w:color w:val="000000"/>
          <w:sz w:val="24"/>
        </w:rPr>
        <w:lastRenderedPageBreak/>
        <w:t>стимулировать познавательную деятельность учащихся как средство саморазвития и самореализации личности;  </w:t>
      </w:r>
    </w:p>
    <w:p w:rsidR="0085454D" w:rsidRPr="009C1C66" w:rsidRDefault="0085454D" w:rsidP="0085454D">
      <w:pPr>
        <w:pStyle w:val="a4"/>
        <w:numPr>
          <w:ilvl w:val="0"/>
          <w:numId w:val="6"/>
        </w:numPr>
        <w:spacing w:before="150" w:after="150" w:line="315" w:lineRule="atLeast"/>
        <w:rPr>
          <w:color w:val="000000"/>
          <w:sz w:val="24"/>
        </w:rPr>
      </w:pPr>
      <w:r w:rsidRPr="009C1C66">
        <w:rPr>
          <w:color w:val="000000"/>
          <w:sz w:val="24"/>
        </w:rPr>
        <w:t>  использовать индивидуализацию и дифференциацию обучения учащихся;</w:t>
      </w:r>
    </w:p>
    <w:p w:rsidR="0085454D" w:rsidRPr="009C1C66" w:rsidRDefault="0085454D" w:rsidP="0085454D">
      <w:pPr>
        <w:pStyle w:val="a4"/>
        <w:numPr>
          <w:ilvl w:val="0"/>
          <w:numId w:val="6"/>
        </w:numPr>
        <w:spacing w:before="150" w:after="150" w:line="315" w:lineRule="atLeast"/>
        <w:rPr>
          <w:color w:val="000000"/>
          <w:sz w:val="24"/>
        </w:rPr>
      </w:pPr>
      <w:r w:rsidRPr="009C1C66">
        <w:rPr>
          <w:color w:val="000000"/>
          <w:sz w:val="24"/>
        </w:rPr>
        <w:t xml:space="preserve">   </w:t>
      </w:r>
      <w:proofErr w:type="gramStart"/>
      <w:r w:rsidRPr="009C1C66">
        <w:rPr>
          <w:color w:val="000000"/>
          <w:sz w:val="24"/>
        </w:rPr>
        <w:t>контроль за</w:t>
      </w:r>
      <w:proofErr w:type="gramEnd"/>
      <w:r w:rsidRPr="009C1C66">
        <w:rPr>
          <w:color w:val="000000"/>
          <w:sz w:val="24"/>
        </w:rPr>
        <w:t xml:space="preserve"> знаниями учащихся проводить в форме тестовых заданий;  </w:t>
      </w:r>
    </w:p>
    <w:p w:rsidR="0085454D" w:rsidRPr="009C1C66" w:rsidRDefault="00551D44" w:rsidP="0085454D">
      <w:pPr>
        <w:pStyle w:val="a4"/>
        <w:numPr>
          <w:ilvl w:val="0"/>
          <w:numId w:val="6"/>
        </w:numPr>
        <w:spacing w:before="150" w:after="150" w:line="315" w:lineRule="atLeast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  <w:r w:rsidR="0085454D" w:rsidRPr="009C1C66">
        <w:rPr>
          <w:color w:val="000000"/>
          <w:sz w:val="24"/>
        </w:rPr>
        <w:t xml:space="preserve"> Воспитывать у учащихся  </w:t>
      </w:r>
      <w:proofErr w:type="gramStart"/>
      <w:r w:rsidR="0085454D" w:rsidRPr="009C1C66">
        <w:rPr>
          <w:color w:val="000000"/>
          <w:sz w:val="24"/>
        </w:rPr>
        <w:t>положительное</w:t>
      </w:r>
      <w:proofErr w:type="gramEnd"/>
      <w:r w:rsidR="0085454D" w:rsidRPr="009C1C66">
        <w:rPr>
          <w:color w:val="000000"/>
          <w:sz w:val="24"/>
        </w:rPr>
        <w:t xml:space="preserve"> отношению к учебной  деятельности;</w:t>
      </w:r>
    </w:p>
    <w:p w:rsidR="0085454D" w:rsidRPr="009C1C66" w:rsidRDefault="0085454D" w:rsidP="0085454D">
      <w:pPr>
        <w:pStyle w:val="a4"/>
        <w:numPr>
          <w:ilvl w:val="0"/>
          <w:numId w:val="6"/>
        </w:numPr>
        <w:spacing w:before="150" w:after="150" w:line="315" w:lineRule="atLeast"/>
        <w:rPr>
          <w:color w:val="000000"/>
          <w:sz w:val="24"/>
        </w:rPr>
      </w:pPr>
      <w:r w:rsidRPr="009C1C66">
        <w:rPr>
          <w:color w:val="000000"/>
          <w:sz w:val="24"/>
        </w:rPr>
        <w:t>  осуществлять взаимодействие между семьёй и школой с целью организации совместных действий для решения успешности обучения и социализации личности.</w:t>
      </w:r>
    </w:p>
    <w:p w:rsidR="0085454D" w:rsidRPr="009C1C66" w:rsidRDefault="0085454D" w:rsidP="0085454D">
      <w:pPr>
        <w:pStyle w:val="a4"/>
        <w:spacing w:before="150" w:after="150" w:line="315" w:lineRule="atLeast"/>
        <w:rPr>
          <w:b/>
          <w:sz w:val="24"/>
        </w:rPr>
      </w:pPr>
      <w:r w:rsidRPr="009C1C66">
        <w:rPr>
          <w:color w:val="000000"/>
          <w:sz w:val="24"/>
        </w:rPr>
        <w:t> </w:t>
      </w:r>
      <w:r w:rsidRPr="009C1C66">
        <w:rPr>
          <w:b/>
          <w:sz w:val="24"/>
        </w:rPr>
        <w:t>Рекомендации:</w:t>
      </w:r>
    </w:p>
    <w:p w:rsidR="0085454D" w:rsidRPr="009C1C66" w:rsidRDefault="009C1C66" w:rsidP="0085454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Заместителю</w:t>
      </w:r>
      <w:r w:rsidR="0085454D" w:rsidRPr="009C1C66">
        <w:rPr>
          <w:rFonts w:ascii="Times New Roman" w:hAnsi="Times New Roman" w:cs="Times New Roman"/>
          <w:sz w:val="24"/>
          <w:szCs w:val="24"/>
        </w:rPr>
        <w:t xml:space="preserve"> директора по УВР:</w:t>
      </w:r>
    </w:p>
    <w:p w:rsidR="0085454D" w:rsidRPr="009C1C66" w:rsidRDefault="0085454D" w:rsidP="0085454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C1C66">
        <w:rPr>
          <w:rFonts w:ascii="Times New Roman" w:hAnsi="Times New Roman" w:cs="Times New Roman"/>
          <w:sz w:val="24"/>
          <w:szCs w:val="24"/>
        </w:rPr>
        <w:t xml:space="preserve">-обеспечить мониторинг качества подготовки школьников в среднем звене и в 9 классе путем независимой оценки через системы </w:t>
      </w:r>
      <w:proofErr w:type="spellStart"/>
      <w:r w:rsidRPr="009C1C66">
        <w:rPr>
          <w:rFonts w:ascii="Times New Roman" w:hAnsi="Times New Roman" w:cs="Times New Roman"/>
          <w:sz w:val="24"/>
          <w:szCs w:val="24"/>
        </w:rPr>
        <w:t>Статград</w:t>
      </w:r>
      <w:proofErr w:type="spellEnd"/>
      <w:r w:rsidRPr="009C1C66">
        <w:rPr>
          <w:rFonts w:ascii="Times New Roman" w:hAnsi="Times New Roman" w:cs="Times New Roman"/>
          <w:sz w:val="24"/>
          <w:szCs w:val="24"/>
        </w:rPr>
        <w:t>, админист</w:t>
      </w:r>
      <w:r w:rsidR="009C1C66" w:rsidRPr="009C1C66">
        <w:rPr>
          <w:rFonts w:ascii="Times New Roman" w:hAnsi="Times New Roman" w:cs="Times New Roman"/>
          <w:sz w:val="24"/>
          <w:szCs w:val="24"/>
        </w:rPr>
        <w:t>ративных контрольных в формате О</w:t>
      </w:r>
      <w:r w:rsidRPr="009C1C66">
        <w:rPr>
          <w:rFonts w:ascii="Times New Roman" w:hAnsi="Times New Roman" w:cs="Times New Roman"/>
          <w:sz w:val="24"/>
          <w:szCs w:val="24"/>
        </w:rPr>
        <w:t>ГЭ;</w:t>
      </w:r>
    </w:p>
    <w:p w:rsidR="0085454D" w:rsidRPr="009C1C66" w:rsidRDefault="0085454D" w:rsidP="0085454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C1C66">
        <w:rPr>
          <w:rFonts w:ascii="Times New Roman" w:hAnsi="Times New Roman" w:cs="Times New Roman"/>
          <w:sz w:val="24"/>
          <w:szCs w:val="24"/>
        </w:rPr>
        <w:t>-обеспечить консультационную поддержку учащихся и их родителей, связанную с подготовкой к ГИА на дополнительных занятиях,</w:t>
      </w:r>
    </w:p>
    <w:p w:rsidR="0085454D" w:rsidRPr="009C1C66" w:rsidRDefault="0085454D" w:rsidP="0085454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C1C66">
        <w:rPr>
          <w:rFonts w:ascii="Times New Roman" w:hAnsi="Times New Roman" w:cs="Times New Roman"/>
          <w:sz w:val="24"/>
          <w:szCs w:val="24"/>
        </w:rPr>
        <w:t>-усилить методическую составляющую контроля  преподавания  предметов при посещении уроков;</w:t>
      </w:r>
    </w:p>
    <w:p w:rsidR="0085454D" w:rsidRPr="009C1C66" w:rsidRDefault="0085454D" w:rsidP="009C1C66">
      <w:pPr>
        <w:pStyle w:val="a4"/>
        <w:tabs>
          <w:tab w:val="left" w:pos="0"/>
        </w:tabs>
        <w:spacing w:line="315" w:lineRule="atLeast"/>
        <w:rPr>
          <w:color w:val="000000"/>
          <w:sz w:val="24"/>
        </w:rPr>
      </w:pPr>
    </w:p>
    <w:p w:rsidR="006D42EB" w:rsidRPr="009C1C66" w:rsidRDefault="006D42EB" w:rsidP="006D42EB">
      <w:pPr>
        <w:pStyle w:val="a4"/>
        <w:spacing w:before="150" w:after="150" w:line="315" w:lineRule="atLeast"/>
        <w:jc w:val="right"/>
        <w:rPr>
          <w:color w:val="000000"/>
          <w:sz w:val="24"/>
        </w:rPr>
      </w:pPr>
      <w:r>
        <w:rPr>
          <w:color w:val="000000"/>
          <w:sz w:val="24"/>
        </w:rPr>
        <w:t>28.06.2016 г.</w:t>
      </w:r>
    </w:p>
    <w:p w:rsidR="0085454D" w:rsidRPr="009C1C66" w:rsidRDefault="0085454D" w:rsidP="006D42EB">
      <w:pPr>
        <w:pStyle w:val="a4"/>
        <w:spacing w:before="150" w:after="150" w:line="315" w:lineRule="atLeast"/>
        <w:jc w:val="right"/>
        <w:rPr>
          <w:color w:val="000000"/>
          <w:sz w:val="24"/>
        </w:rPr>
      </w:pPr>
    </w:p>
    <w:p w:rsidR="001F0070" w:rsidRDefault="006D42EB" w:rsidP="006D42EB">
      <w:pPr>
        <w:pStyle w:val="a4"/>
        <w:spacing w:before="150" w:after="150" w:line="315" w:lineRule="atLeast"/>
        <w:jc w:val="right"/>
        <w:rPr>
          <w:color w:val="000000"/>
          <w:sz w:val="24"/>
        </w:rPr>
      </w:pPr>
      <w:r>
        <w:rPr>
          <w:color w:val="000000"/>
          <w:sz w:val="24"/>
        </w:rPr>
        <w:t>Зам. директора по УВР ________________ Павлова В.Н.</w:t>
      </w:r>
    </w:p>
    <w:p w:rsidR="006D42EB" w:rsidRPr="009C1C66" w:rsidRDefault="006D42EB" w:rsidP="006D42EB">
      <w:pPr>
        <w:pStyle w:val="a4"/>
        <w:spacing w:before="150" w:after="150" w:line="315" w:lineRule="atLeast"/>
        <w:jc w:val="right"/>
        <w:rPr>
          <w:color w:val="000000"/>
          <w:sz w:val="24"/>
        </w:rPr>
      </w:pPr>
    </w:p>
    <w:sectPr w:rsidR="006D42EB" w:rsidRPr="009C1C66" w:rsidSect="00DC4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26CF10A0"/>
    <w:multiLevelType w:val="multilevel"/>
    <w:tmpl w:val="2CC86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62C"/>
    <w:rsid w:val="00054F8A"/>
    <w:rsid w:val="001F0070"/>
    <w:rsid w:val="00345243"/>
    <w:rsid w:val="00356B3F"/>
    <w:rsid w:val="003B0EE1"/>
    <w:rsid w:val="0052550C"/>
    <w:rsid w:val="00551D44"/>
    <w:rsid w:val="006B5F2D"/>
    <w:rsid w:val="006D42EB"/>
    <w:rsid w:val="007341E9"/>
    <w:rsid w:val="007C14AF"/>
    <w:rsid w:val="00851307"/>
    <w:rsid w:val="0085454D"/>
    <w:rsid w:val="008B062C"/>
    <w:rsid w:val="00956A46"/>
    <w:rsid w:val="009618FA"/>
    <w:rsid w:val="009B38B6"/>
    <w:rsid w:val="009C1C66"/>
    <w:rsid w:val="00A2054B"/>
    <w:rsid w:val="00A2709D"/>
    <w:rsid w:val="00C1076D"/>
    <w:rsid w:val="00C30798"/>
    <w:rsid w:val="00C96FF1"/>
    <w:rsid w:val="00DC4F1A"/>
    <w:rsid w:val="00E8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8B062C"/>
    <w:rPr>
      <w:rFonts w:ascii="Trebuchet MS" w:hAnsi="Trebuchet MS" w:cs="Trebuchet MS"/>
      <w:sz w:val="18"/>
      <w:szCs w:val="18"/>
    </w:rPr>
  </w:style>
  <w:style w:type="character" w:styleId="a3">
    <w:name w:val="Strong"/>
    <w:qFormat/>
    <w:rsid w:val="008B062C"/>
    <w:rPr>
      <w:b/>
      <w:bCs/>
    </w:rPr>
  </w:style>
  <w:style w:type="paragraph" w:styleId="a4">
    <w:name w:val="Body Text"/>
    <w:basedOn w:val="a"/>
    <w:link w:val="a5"/>
    <w:rsid w:val="008B062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8B062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Style23">
    <w:name w:val="Style23"/>
    <w:basedOn w:val="a"/>
    <w:rsid w:val="008B062C"/>
    <w:pPr>
      <w:widowControl w:val="0"/>
      <w:suppressAutoHyphens/>
      <w:autoSpaceDE w:val="0"/>
      <w:spacing w:after="0" w:line="324" w:lineRule="exact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8B062C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8513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1F00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9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1855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2016-07-02T16:04:00Z</dcterms:created>
  <dcterms:modified xsi:type="dcterms:W3CDTF">2016-10-24T11:20:00Z</dcterms:modified>
</cp:coreProperties>
</file>